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3668"/>
      </w:tblGrid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b/>
                <w:u w:val="single"/>
                <w:lang w:val="el-GR"/>
              </w:rPr>
            </w:pPr>
            <w:r w:rsidRPr="006706C4">
              <w:rPr>
                <w:b/>
                <w:u w:val="single"/>
                <w:lang w:val="el-GR"/>
              </w:rPr>
              <w:t>ΠΡΟΣ : ΟΑΚ ΑΕ</w:t>
            </w:r>
            <w:r w:rsidR="007E01E4">
              <w:rPr>
                <w:b/>
                <w:u w:val="single"/>
                <w:lang w:val="el-GR"/>
              </w:rPr>
              <w:t xml:space="preserve">  ΔΙΑΓΩΝΙΣΜΟΣ 12/2017</w:t>
            </w:r>
            <w:bookmarkStart w:id="0" w:name="_GoBack"/>
            <w:bookmarkEnd w:id="0"/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b/>
                <w:u w:val="single"/>
                <w:lang w:val="el-GR"/>
              </w:rPr>
            </w:pP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b/>
                <w:u w:val="single"/>
                <w:lang w:val="el-GR"/>
              </w:rPr>
            </w:pP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b/>
                <w:u w:val="single"/>
                <w:lang w:val="el-GR"/>
              </w:rPr>
            </w:pPr>
            <w:r w:rsidRPr="006706C4">
              <w:rPr>
                <w:b/>
                <w:u w:val="single"/>
                <w:lang w:val="el-GR"/>
              </w:rPr>
              <w:t>ΠΕΡΙΓΡΑΦΗ</w:t>
            </w: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b/>
                <w:u w:val="single"/>
                <w:lang w:val="el-GR"/>
              </w:rPr>
            </w:pPr>
            <w:r w:rsidRPr="006706C4">
              <w:rPr>
                <w:b/>
                <w:u w:val="single"/>
                <w:lang w:val="el-GR"/>
              </w:rPr>
              <w:t>ΤΙΜΗ (ΣΕ ΕΥΡΩ) ΠΡΟ ΦΠΑ</w:t>
            </w: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b/>
                <w:lang w:val="el-GR"/>
              </w:rPr>
            </w:pPr>
            <w:r w:rsidRPr="006706C4">
              <w:rPr>
                <w:b/>
                <w:lang w:val="el-GR"/>
              </w:rPr>
              <w:t>Προμήθεια και μεταφορά χημικών:*</w:t>
            </w:r>
          </w:p>
          <w:p w:rsidR="006706C4" w:rsidRPr="006706C4" w:rsidRDefault="006706C4" w:rsidP="006706C4">
            <w:pPr>
              <w:numPr>
                <w:ilvl w:val="0"/>
                <w:numId w:val="1"/>
              </w:numPr>
              <w:rPr>
                <w:b/>
                <w:lang w:val="el-GR"/>
              </w:rPr>
            </w:pPr>
            <w:r w:rsidRPr="006706C4">
              <w:rPr>
                <w:b/>
                <w:lang w:val="el-GR"/>
              </w:rPr>
              <w:t xml:space="preserve">2.125,00 (δύο χιλιάδες εκατόν είκοσι πέντε) κιλά </w:t>
            </w:r>
            <w:proofErr w:type="spellStart"/>
            <w:r w:rsidRPr="006706C4">
              <w:rPr>
                <w:b/>
                <w:lang w:val="el-GR"/>
              </w:rPr>
              <w:t>Ανιονικού</w:t>
            </w:r>
            <w:proofErr w:type="spellEnd"/>
            <w:r w:rsidRPr="006706C4">
              <w:rPr>
                <w:b/>
                <w:lang w:val="el-GR"/>
              </w:rPr>
              <w:t xml:space="preserve"> </w:t>
            </w:r>
            <w:proofErr w:type="spellStart"/>
            <w:r w:rsidRPr="006706C4">
              <w:rPr>
                <w:b/>
                <w:lang w:val="el-GR"/>
              </w:rPr>
              <w:t>πολυηλεκτρολύτη</w:t>
            </w:r>
            <w:proofErr w:type="spellEnd"/>
            <w:r w:rsidRPr="006706C4">
              <w:rPr>
                <w:b/>
                <w:lang w:val="el-GR"/>
              </w:rPr>
              <w:t xml:space="preserve"> κροκίδωσης και αφυδάτωσης,</w:t>
            </w:r>
          </w:p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b/>
                <w:lang w:val="el-GR"/>
              </w:rPr>
              <w:t xml:space="preserve">στην Εγκατάστασης Επεξεργασίας Νερού </w:t>
            </w:r>
            <w:proofErr w:type="spellStart"/>
            <w:r w:rsidRPr="006706C4">
              <w:rPr>
                <w:b/>
                <w:lang w:val="el-GR"/>
              </w:rPr>
              <w:t>Αποσελέμη</w:t>
            </w:r>
            <w:proofErr w:type="spellEnd"/>
            <w:r w:rsidRPr="006706C4">
              <w:rPr>
                <w:b/>
                <w:lang w:val="el-GR"/>
              </w:rPr>
              <w:t xml:space="preserve"> </w:t>
            </w: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b/>
                <w:lang w:val="el-GR"/>
              </w:rPr>
            </w:pPr>
            <w:r w:rsidRPr="006706C4">
              <w:rPr>
                <w:b/>
                <w:lang w:val="el-GR"/>
              </w:rPr>
              <w:t xml:space="preserve">Προμήθεια και μεταφορά χημικών:** </w:t>
            </w:r>
          </w:p>
          <w:p w:rsidR="006706C4" w:rsidRPr="006706C4" w:rsidRDefault="006706C4" w:rsidP="006706C4">
            <w:pPr>
              <w:numPr>
                <w:ilvl w:val="0"/>
                <w:numId w:val="1"/>
              </w:numPr>
              <w:rPr>
                <w:b/>
                <w:lang w:val="el-GR"/>
              </w:rPr>
            </w:pPr>
            <w:r w:rsidRPr="006706C4">
              <w:rPr>
                <w:b/>
                <w:lang w:val="el-GR"/>
              </w:rPr>
              <w:t xml:space="preserve">108.000,00 (εκατόν οκτώ χιλιάδες) κιλά χλωριούχο </w:t>
            </w:r>
            <w:proofErr w:type="spellStart"/>
            <w:r w:rsidRPr="006706C4">
              <w:rPr>
                <w:b/>
                <w:lang w:val="el-GR"/>
              </w:rPr>
              <w:t>πολυαργύλιο</w:t>
            </w:r>
            <w:proofErr w:type="spellEnd"/>
            <w:r w:rsidRPr="006706C4">
              <w:rPr>
                <w:b/>
                <w:lang w:val="el-GR"/>
              </w:rPr>
              <w:t xml:space="preserve"> ή χλωριούχο θειικό </w:t>
            </w:r>
            <w:proofErr w:type="spellStart"/>
            <w:r w:rsidRPr="006706C4">
              <w:rPr>
                <w:b/>
                <w:lang w:val="el-GR"/>
              </w:rPr>
              <w:t>πολυαργίλιο</w:t>
            </w:r>
            <w:proofErr w:type="spellEnd"/>
            <w:r w:rsidRPr="006706C4">
              <w:rPr>
                <w:b/>
                <w:lang w:val="el-GR"/>
              </w:rPr>
              <w:t xml:space="preserve"> </w:t>
            </w:r>
            <w:r w:rsidRPr="006706C4">
              <w:rPr>
                <w:b/>
              </w:rPr>
              <w:t>PACL</w:t>
            </w:r>
            <w:r w:rsidRPr="006706C4">
              <w:rPr>
                <w:b/>
                <w:lang w:val="el-GR"/>
              </w:rPr>
              <w:t xml:space="preserve"> </w:t>
            </w:r>
          </w:p>
          <w:p w:rsidR="006706C4" w:rsidRPr="006706C4" w:rsidRDefault="006706C4" w:rsidP="006706C4">
            <w:pPr>
              <w:rPr>
                <w:b/>
                <w:lang w:val="el-GR"/>
              </w:rPr>
            </w:pPr>
            <w:r w:rsidRPr="006706C4">
              <w:rPr>
                <w:b/>
                <w:lang w:val="el-GR"/>
              </w:rPr>
              <w:t xml:space="preserve">στην Εγκατάσταση Επεξεργασίας Νερού </w:t>
            </w:r>
            <w:proofErr w:type="spellStart"/>
            <w:r w:rsidRPr="006706C4">
              <w:rPr>
                <w:b/>
                <w:lang w:val="el-GR"/>
              </w:rPr>
              <w:t>Αποσελέμη</w:t>
            </w:r>
            <w:proofErr w:type="spellEnd"/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u w:val="single"/>
                <w:lang w:val="el-GR"/>
              </w:rPr>
              <w:t>ΣΥΝΟΛΟ   προ ΦΠΑ                                                   ΑΡΙΘΜΗΤΙΚΟΣ</w:t>
            </w: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u w:val="single"/>
                <w:lang w:val="el-GR"/>
              </w:rPr>
              <w:t>ΣΥΝΟΛΟ  προ ΦΠΑ                                                           ΟΛΟΓΡΑΦΩΣ</w:t>
            </w: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u w:val="single"/>
                <w:lang w:val="el-GR"/>
              </w:rPr>
              <w:t>ΣΥΝΟΛΟ με ΦΠΑ                                                           ΑΡΙΘΜΗΤΙΚΟΣ</w:t>
            </w: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u w:val="single"/>
                <w:lang w:val="el-GR"/>
              </w:rPr>
              <w:t xml:space="preserve"> </w:t>
            </w:r>
          </w:p>
        </w:tc>
      </w:tr>
      <w:tr w:rsidR="006706C4" w:rsidRPr="006706C4" w:rsidTr="006706C4">
        <w:tc>
          <w:tcPr>
            <w:tcW w:w="590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u w:val="single"/>
                <w:lang w:val="el-GR"/>
              </w:rPr>
              <w:t>ΣΥΝΟΛΟ με ΦΠΑ                                                             ΟΛΟΓΡΑΦΩΣ</w:t>
            </w:r>
          </w:p>
        </w:tc>
        <w:tc>
          <w:tcPr>
            <w:tcW w:w="3668" w:type="dxa"/>
          </w:tcPr>
          <w:p w:rsidR="006706C4" w:rsidRPr="006706C4" w:rsidRDefault="006706C4" w:rsidP="006706C4">
            <w:pPr>
              <w:rPr>
                <w:u w:val="single"/>
                <w:lang w:val="el-GR"/>
              </w:rPr>
            </w:pPr>
            <w:r w:rsidRPr="006706C4">
              <w:rPr>
                <w:u w:val="single"/>
                <w:lang w:val="el-GR"/>
              </w:rPr>
              <w:t xml:space="preserve"> </w:t>
            </w:r>
          </w:p>
        </w:tc>
      </w:tr>
    </w:tbl>
    <w:p w:rsidR="006706C4" w:rsidRPr="006706C4" w:rsidRDefault="006706C4" w:rsidP="006706C4">
      <w:pPr>
        <w:rPr>
          <w:lang w:val="el-GR"/>
        </w:rPr>
      </w:pPr>
      <w:r w:rsidRPr="006706C4">
        <w:rPr>
          <w:lang w:val="el-GR"/>
        </w:rPr>
        <w:t xml:space="preserve">*Σε σάκους των 25 κιλών συμπεριλαμβανομένου της μεταφοράς τους στην ΕΕΝ </w:t>
      </w:r>
      <w:proofErr w:type="spellStart"/>
      <w:r w:rsidRPr="006706C4">
        <w:rPr>
          <w:lang w:val="el-GR"/>
        </w:rPr>
        <w:t>Αποσελέμη</w:t>
      </w:r>
      <w:proofErr w:type="spellEnd"/>
      <w:r w:rsidRPr="006706C4">
        <w:rPr>
          <w:lang w:val="el-GR"/>
        </w:rPr>
        <w:t>.</w:t>
      </w:r>
    </w:p>
    <w:p w:rsidR="006706C4" w:rsidRDefault="006706C4" w:rsidP="006706C4">
      <w:r w:rsidRPr="006706C4">
        <w:rPr>
          <w:lang w:val="el-GR"/>
        </w:rPr>
        <w:t xml:space="preserve">**Στην τιμή συμπεριλαμβάνεται η δαπάνη διάθεσης (ενοικίαση) των </w:t>
      </w:r>
      <w:proofErr w:type="spellStart"/>
      <w:r w:rsidRPr="006706C4">
        <w:rPr>
          <w:lang w:val="el-GR"/>
        </w:rPr>
        <w:t>παλετοδεξαμενών</w:t>
      </w:r>
      <w:proofErr w:type="spellEnd"/>
      <w:r w:rsidRPr="006706C4">
        <w:rPr>
          <w:lang w:val="el-GR"/>
        </w:rPr>
        <w:t xml:space="preserve"> και οι δαπάνες μεταφοράς των γεμάτων </w:t>
      </w:r>
      <w:proofErr w:type="spellStart"/>
      <w:r w:rsidRPr="006706C4">
        <w:rPr>
          <w:lang w:val="el-GR"/>
        </w:rPr>
        <w:t>παλετοδεξαμενων</w:t>
      </w:r>
      <w:proofErr w:type="spellEnd"/>
      <w:r w:rsidRPr="006706C4">
        <w:rPr>
          <w:lang w:val="el-GR"/>
        </w:rPr>
        <w:t xml:space="preserve"> προς την </w:t>
      </w:r>
      <w:proofErr w:type="spellStart"/>
      <w:r w:rsidRPr="006706C4">
        <w:rPr>
          <w:lang w:val="el-GR"/>
        </w:rPr>
        <w:t>Εγκατάστασταση</w:t>
      </w:r>
      <w:proofErr w:type="spellEnd"/>
      <w:r w:rsidRPr="006706C4">
        <w:rPr>
          <w:lang w:val="el-GR"/>
        </w:rPr>
        <w:t xml:space="preserve"> Επεξεργασία Νερού </w:t>
      </w:r>
      <w:proofErr w:type="spellStart"/>
      <w:r w:rsidRPr="006706C4">
        <w:rPr>
          <w:lang w:val="el-GR"/>
        </w:rPr>
        <w:t>Αποσελέμη</w:t>
      </w:r>
      <w:proofErr w:type="spellEnd"/>
      <w:r w:rsidRPr="006706C4">
        <w:rPr>
          <w:lang w:val="el-GR"/>
        </w:rPr>
        <w:t xml:space="preserve"> και η μεταφορά (επιστροφή) των άδειων </w:t>
      </w:r>
      <w:proofErr w:type="spellStart"/>
      <w:r w:rsidRPr="006706C4">
        <w:rPr>
          <w:lang w:val="el-GR"/>
        </w:rPr>
        <w:t>παλετοδεξαμενών</w:t>
      </w:r>
      <w:proofErr w:type="spellEnd"/>
      <w:r w:rsidRPr="006706C4">
        <w:rPr>
          <w:lang w:val="el-GR"/>
        </w:rPr>
        <w:t xml:space="preserve"> από την ΕΕΝ </w:t>
      </w:r>
      <w:proofErr w:type="spellStart"/>
      <w:r w:rsidRPr="006706C4">
        <w:rPr>
          <w:lang w:val="el-GR"/>
        </w:rPr>
        <w:t>Αποσελέμη</w:t>
      </w:r>
      <w:proofErr w:type="spellEnd"/>
      <w:r w:rsidRPr="006706C4">
        <w:rPr>
          <w:lang w:val="el-GR"/>
        </w:rPr>
        <w:t xml:space="preserve">.  </w:t>
      </w:r>
    </w:p>
    <w:p w:rsidR="006706C4" w:rsidRDefault="006706C4" w:rsidP="006706C4">
      <w:pPr>
        <w:jc w:val="center"/>
      </w:pPr>
    </w:p>
    <w:p w:rsidR="006706C4" w:rsidRPr="006706C4" w:rsidRDefault="006706C4" w:rsidP="006706C4">
      <w:pPr>
        <w:jc w:val="center"/>
        <w:rPr>
          <w:lang w:val="el-GR"/>
        </w:rPr>
      </w:pPr>
      <w:r>
        <w:rPr>
          <w:lang w:val="el-GR"/>
        </w:rPr>
        <w:t>ΥΠΟΓΡΑΦΗ – ΗΜΕΡΟΜΗΝΙΑ- ΟΝΟΜΑΤΕΠΩΝΥΜΟ</w:t>
      </w:r>
    </w:p>
    <w:sectPr w:rsidR="006706C4" w:rsidRPr="0067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886"/>
    <w:multiLevelType w:val="hybridMultilevel"/>
    <w:tmpl w:val="0E74B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6706C4"/>
    <w:rsid w:val="007E01E4"/>
    <w:rsid w:val="009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dcterms:created xsi:type="dcterms:W3CDTF">2017-03-03T09:07:00Z</dcterms:created>
  <dcterms:modified xsi:type="dcterms:W3CDTF">2017-03-03T09:09:00Z</dcterms:modified>
</cp:coreProperties>
</file>