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27" w:rsidRPr="00CB6327" w:rsidRDefault="00CB6327" w:rsidP="00CB6327">
      <w:pPr>
        <w:suppressAutoHyphens/>
        <w:spacing w:after="120" w:line="240" w:lineRule="auto"/>
        <w:jc w:val="center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6A00F2">
        <w:rPr>
          <w:rFonts w:eastAsia="Times New Roman" w:cstheme="minorHAnsi"/>
          <w:b/>
          <w:sz w:val="28"/>
          <w:szCs w:val="24"/>
          <w:lang w:val="el-GR" w:eastAsia="zh-CN"/>
        </w:rPr>
        <w:t>ΠΡΟΣ: ΟΑΚ ΑΕ</w:t>
      </w:r>
      <w:r>
        <w:rPr>
          <w:rFonts w:eastAsia="Times New Roman" w:cstheme="minorHAnsi"/>
          <w:b/>
          <w:sz w:val="28"/>
          <w:szCs w:val="24"/>
          <w:lang w:val="el-GR" w:eastAsia="zh-CN"/>
        </w:rPr>
        <w:t xml:space="preserve"> για τον ΔΙΑΓΩΝΙΣΜΟ</w:t>
      </w:r>
      <w:r w:rsidR="00413F42">
        <w:rPr>
          <w:rFonts w:eastAsia="Times New Roman" w:cstheme="minorHAnsi"/>
          <w:b/>
          <w:sz w:val="28"/>
          <w:szCs w:val="24"/>
          <w:lang w:val="el-GR" w:eastAsia="zh-CN"/>
        </w:rPr>
        <w:t xml:space="preserve"> 51/</w:t>
      </w:r>
      <w:r>
        <w:rPr>
          <w:rFonts w:eastAsia="Times New Roman" w:cstheme="minorHAnsi"/>
          <w:b/>
          <w:sz w:val="28"/>
          <w:szCs w:val="24"/>
          <w:lang w:val="el-GR" w:eastAsia="zh-CN"/>
        </w:rPr>
        <w:t>2017</w:t>
      </w:r>
    </w:p>
    <w:p w:rsidR="00572A0B" w:rsidRDefault="00572A0B" w:rsidP="00CB6327">
      <w:pPr>
        <w:jc w:val="center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ΟΙΚΟΝΟΜΙΚΗ ΠΡΟΣΦΟΡΑ</w:t>
      </w:r>
    </w:p>
    <w:p w:rsidR="00CB6327" w:rsidRPr="00D04FE9" w:rsidRDefault="00413F42" w:rsidP="00CB6327">
      <w:pPr>
        <w:jc w:val="center"/>
        <w:rPr>
          <w:rFonts w:cstheme="minorHAnsi"/>
          <w:b/>
          <w:sz w:val="28"/>
          <w:szCs w:val="28"/>
          <w:lang w:val="el-GR"/>
        </w:rPr>
      </w:pPr>
      <w:r w:rsidRPr="00413F42">
        <w:rPr>
          <w:rFonts w:eastAsia="Times New Roman" w:cstheme="minorHAnsi"/>
          <w:b/>
          <w:sz w:val="28"/>
          <w:szCs w:val="24"/>
          <w:lang w:val="el-GR" w:eastAsia="zh-CN"/>
        </w:rPr>
        <w:t xml:space="preserve">Προμήθεια υλικών για τη συντήρηση των γεννητριών όζοντος της Εγκατάστασης Επεξεργασίας Νερού </w:t>
      </w:r>
      <w:proofErr w:type="spellStart"/>
      <w:r w:rsidRPr="00413F42">
        <w:rPr>
          <w:rFonts w:eastAsia="Times New Roman" w:cstheme="minorHAnsi"/>
          <w:b/>
          <w:sz w:val="28"/>
          <w:szCs w:val="24"/>
          <w:lang w:val="el-GR" w:eastAsia="zh-CN"/>
        </w:rPr>
        <w:t>Αποσελέμη</w:t>
      </w:r>
      <w:proofErr w:type="spellEnd"/>
      <w:r w:rsidRPr="00413F42">
        <w:rPr>
          <w:rFonts w:eastAsia="Times New Roman" w:cstheme="minorHAnsi"/>
          <w:b/>
          <w:sz w:val="28"/>
          <w:szCs w:val="24"/>
          <w:lang w:val="el-GR" w:eastAsia="zh-CN"/>
        </w:rPr>
        <w:t xml:space="preserve"> για το έτος 2017</w:t>
      </w:r>
    </w:p>
    <w:p w:rsidR="00CB6327" w:rsidRDefault="00CB6327" w:rsidP="006B18DE">
      <w:pPr>
        <w:suppressAutoHyphens/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CB6327">
        <w:rPr>
          <w:lang w:val="el-GR"/>
        </w:rPr>
        <w:t xml:space="preserve">Του/της ………………………………………………………………………………………………… με έδρα …………………………., οδός ………………………………………, </w:t>
      </w:r>
      <w:proofErr w:type="spellStart"/>
      <w:r w:rsidRPr="00CB6327">
        <w:rPr>
          <w:lang w:val="el-GR"/>
        </w:rPr>
        <w:t>αριθμ</w:t>
      </w:r>
      <w:proofErr w:type="spellEnd"/>
      <w:r w:rsidRPr="00CB6327">
        <w:rPr>
          <w:lang w:val="el-GR"/>
        </w:rPr>
        <w:t xml:space="preserve">. </w:t>
      </w:r>
      <w:r w:rsidR="006B18DE">
        <w:rPr>
          <w:lang w:val="el-GR"/>
        </w:rPr>
        <w:t xml:space="preserve">……, ΤΚ…………. </w:t>
      </w:r>
      <w:proofErr w:type="spellStart"/>
      <w:r w:rsidR="006B18DE">
        <w:rPr>
          <w:lang w:val="el-GR"/>
        </w:rPr>
        <w:t>Τηλ</w:t>
      </w:r>
      <w:proofErr w:type="spellEnd"/>
      <w:r w:rsidR="006B18DE">
        <w:rPr>
          <w:lang w:val="el-GR"/>
        </w:rPr>
        <w:t>. …………………………………</w:t>
      </w:r>
      <w:r w:rsidRPr="00CB6327">
        <w:rPr>
          <w:lang w:val="el-GR"/>
        </w:rPr>
        <w:t xml:space="preserve">, </w:t>
      </w:r>
      <w:r>
        <w:t>e</w:t>
      </w:r>
      <w:r w:rsidRPr="00CB6327">
        <w:rPr>
          <w:lang w:val="el-GR"/>
        </w:rPr>
        <w:t>-</w:t>
      </w:r>
      <w:r>
        <w:t>mail</w:t>
      </w:r>
      <w:r w:rsidRPr="00CB6327">
        <w:rPr>
          <w:lang w:val="el-GR"/>
        </w:rPr>
        <w:t>: ……………………………… Α.Φ.Μ. ……………………………………, ΔΟΥ…………………………………………………………………..</w:t>
      </w:r>
    </w:p>
    <w:p w:rsidR="00572A0B" w:rsidRDefault="00CB6327" w:rsidP="00B865D3">
      <w:pPr>
        <w:suppressAutoHyphens/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CB6327">
        <w:rPr>
          <w:lang w:val="el-GR"/>
        </w:rPr>
        <w:t xml:space="preserve">Αφού έλαβα γνώση </w:t>
      </w:r>
      <w:r w:rsidR="00413F42">
        <w:rPr>
          <w:lang w:val="el-GR"/>
        </w:rPr>
        <w:t>του Διαγωνισμού 51/2017</w:t>
      </w:r>
      <w:r w:rsidRPr="00CB6327">
        <w:rPr>
          <w:lang w:val="el-GR"/>
        </w:rPr>
        <w:t xml:space="preserve"> της </w:t>
      </w:r>
      <w:r>
        <w:rPr>
          <w:lang w:val="el-GR"/>
        </w:rPr>
        <w:t xml:space="preserve">προμήθειας υλικών </w:t>
      </w:r>
      <w:r w:rsidRPr="00CB6327">
        <w:rPr>
          <w:lang w:val="el-GR"/>
        </w:rPr>
        <w:t xml:space="preserve">με τον αναγραφόμενο στην επικεφαλίδα τίτλο, υποβάλλω την παρούσα προσφορά και δηλώνω ότι αποδέχομαι πλήρως και χωρίς επιφύλαξη όλα αυτά και αναλαμβάνω την εκτέλεσης </w:t>
      </w:r>
      <w:r>
        <w:rPr>
          <w:lang w:val="el-GR"/>
        </w:rPr>
        <w:t>της προμήθειας</w:t>
      </w:r>
      <w:r w:rsidRPr="00CB6327">
        <w:rPr>
          <w:lang w:val="el-GR"/>
        </w:rPr>
        <w:t xml:space="preserve">, προσφέροντας τις παρακάτω τιμές: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2208"/>
        <w:gridCol w:w="1435"/>
        <w:gridCol w:w="2095"/>
        <w:gridCol w:w="3511"/>
      </w:tblGrid>
      <w:tr w:rsidR="006B18DE" w:rsidRPr="008C272D" w:rsidTr="006B18DE">
        <w:trPr>
          <w:trHeight w:val="512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E" w:rsidRPr="00413F42" w:rsidRDefault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l-GR"/>
              </w:rPr>
            </w:pPr>
            <w:r w:rsidRPr="00413F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l-GR"/>
              </w:rPr>
              <w:t>ΠΡΟΜΗΘΕΙΑ ΥΛΙΚΩΝ ΓΙΑ ΤΗΝ ΕΕΝ ΑΠΟΣΕΛΕΜΗ</w:t>
            </w:r>
          </w:p>
        </w:tc>
      </w:tr>
      <w:tr w:rsidR="00413F42" w:rsidRPr="008C272D" w:rsidTr="006B18DE">
        <w:trPr>
          <w:trHeight w:val="53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ΠΕΡΙΓΡΑΦΗ ΥΛΙΚΩΝ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P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413F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ΤΙΜΗ ΜΟΝΑΔΑΣ ΣΕ ΕΥΡΩ (ΠΡΟ Φ.Π.Α.)</w:t>
            </w:r>
          </w:p>
        </w:tc>
      </w:tr>
      <w:tr w:rsidR="00413F42" w:rsidTr="006B18DE"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P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413F4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γυάλινος διηλεκτρικός λαμπτήρας για τη γεννήτρια όζοντος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F42" w:rsidTr="006B18DE"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σφάλει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α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γεννήτρι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α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όζοντος</w:t>
            </w:r>
            <w:proofErr w:type="spell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F42" w:rsidTr="006B18DE"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P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413F4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ταινία αυτοκόλλητων αποστατών διηλεκτρικών λαμπτήρων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F42" w:rsidTr="006B18DE"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P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413F4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ηλεκτρόδιο ηλεκτρικής εκκένωσης γεννήτριας όζοντος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F42" w:rsidTr="006B18DE"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P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413F4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λάμπα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UV</w:t>
            </w:r>
            <w:r w:rsidRPr="00413F4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για συγκρότημα μέτρησης συγκέντρωσης όζοντος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F42" w:rsidTr="006B18DE"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P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413F4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στοιχεία αισθητήρων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sensormodule</w:t>
            </w:r>
            <w:proofErr w:type="spellEnd"/>
            <w:r w:rsidRPr="00413F4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) για ανιχνευτές διαρροής όζοντος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F42" w:rsidTr="006B18DE"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P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proofErr w:type="spellStart"/>
            <w:r w:rsidRPr="00413F4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στυπιοθλιπτό</w:t>
            </w:r>
            <w:proofErr w:type="spellEnd"/>
            <w:r w:rsidRPr="00413F4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δοχείο της γεννήτριας όζοντος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F42" w:rsidRPr="008C272D" w:rsidTr="006B18DE">
        <w:trPr>
          <w:trHeight w:val="290"/>
        </w:trPr>
        <w:tc>
          <w:tcPr>
            <w:tcW w:w="4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P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413F4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ΣΥΝΟΛΟ ΧΩΡΙΣ Φ.Π.Α.(ΑΡΙΘΜΗΤΙΚΩΣ)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P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P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</w:tr>
      <w:tr w:rsidR="00413F42" w:rsidRPr="008C272D" w:rsidTr="006B18DE">
        <w:trPr>
          <w:trHeight w:val="290"/>
        </w:trPr>
        <w:tc>
          <w:tcPr>
            <w:tcW w:w="4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P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413F4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ΣΥΝΟΛΟ ΧΩΡΙΣ Φ.Π.Α. (ΟΛΟΓΡΑΦΩΣ)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P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P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</w:tr>
      <w:tr w:rsidR="006B18DE" w:rsidTr="002B0A8D">
        <w:trPr>
          <w:trHeight w:val="290"/>
        </w:trPr>
        <w:tc>
          <w:tcPr>
            <w:tcW w:w="4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DE" w:rsidRDefault="006B18DE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Φ.Π.Α. 24%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DE" w:rsidRDefault="006B18DE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DE" w:rsidRDefault="006B18DE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3F42" w:rsidRPr="008C272D" w:rsidTr="006B18DE">
        <w:trPr>
          <w:trHeight w:val="290"/>
        </w:trPr>
        <w:tc>
          <w:tcPr>
            <w:tcW w:w="4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P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413F4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ΣΥΝΟΛΟ ΜΕ Φ.Π.Α. 24%(ΑΡΙΘΜΗΤΙΚΩΣ)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P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P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</w:tr>
      <w:tr w:rsidR="00413F42" w:rsidRPr="008C272D" w:rsidTr="006B18DE">
        <w:trPr>
          <w:trHeight w:val="290"/>
        </w:trPr>
        <w:tc>
          <w:tcPr>
            <w:tcW w:w="4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P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413F4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ΣΥΝΟΛΟ ΜΕ Φ.Π.Α. 24% (ΟΛΟΓΡΑΦΩΣ)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P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42" w:rsidRPr="00413F42" w:rsidRDefault="00413F42" w:rsidP="006B1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</w:tr>
    </w:tbl>
    <w:p w:rsidR="00572A0B" w:rsidRDefault="00572A0B" w:rsidP="00572A0B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  <w:r w:rsidRPr="006A00F2">
        <w:rPr>
          <w:rFonts w:eastAsia="Times New Roman" w:cstheme="minorHAnsi"/>
          <w:szCs w:val="24"/>
          <w:lang w:val="el-GR" w:eastAsia="zh-CN"/>
        </w:rPr>
        <w:t>ΥΠΟΓΡΑΦΗ – ΗΜΕΡΟΜΗΝΙΑ- ΣΦΡΑΓΙΔΑ- ΟΝΟΜΑΤΕΠΩΝΥΜΟ</w:t>
      </w:r>
    </w:p>
    <w:p w:rsidR="006B18DE" w:rsidRDefault="006B18DE" w:rsidP="00572A0B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B18DE" w:rsidRDefault="006B18DE" w:rsidP="00572A0B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72D" w:rsidRDefault="008C272D" w:rsidP="00572A0B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B18DE" w:rsidRDefault="006B18DE" w:rsidP="006B18DE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  <w:r>
        <w:rPr>
          <w:rFonts w:eastAsia="Times New Roman" w:cstheme="minorHAnsi"/>
          <w:szCs w:val="24"/>
          <w:lang w:val="el-GR" w:eastAsia="zh-CN"/>
        </w:rPr>
        <w:t>*</w:t>
      </w:r>
      <w:r w:rsidRPr="006B18DE">
        <w:rPr>
          <w:rFonts w:eastAsia="Times New Roman" w:cstheme="minorHAnsi"/>
          <w:szCs w:val="24"/>
          <w:lang w:val="el-GR" w:eastAsia="zh-CN"/>
        </w:rPr>
        <w:t>Η Αναθέτουσα αρχή θα μπορεί να παραγγείλει επιπλέον ποσότητες υλικών με τιμή σύμφωνα με την προσφορά του Αναδόχου, με συμπληρωματική πίστωση, βασισμένη στο διαγωνισμό αυτό.</w:t>
      </w:r>
    </w:p>
    <w:p w:rsidR="008C272D" w:rsidRDefault="008C272D" w:rsidP="006B18DE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  <w:r w:rsidRPr="008C272D">
        <w:rPr>
          <w:rFonts w:eastAsia="Times New Roman" w:cstheme="minorHAnsi"/>
          <w:szCs w:val="24"/>
          <w:lang w:val="el-GR" w:eastAsia="zh-CN"/>
        </w:rPr>
        <w:t xml:space="preserve">**Στις παραπάνω τιμές περιλαμβάνεται και η μεταφορά </w:t>
      </w:r>
      <w:r w:rsidR="00C72A45">
        <w:rPr>
          <w:rFonts w:eastAsia="Times New Roman" w:cstheme="minorHAnsi"/>
          <w:szCs w:val="24"/>
          <w:lang w:val="el-GR" w:eastAsia="zh-CN"/>
        </w:rPr>
        <w:t xml:space="preserve">των υλικών </w:t>
      </w:r>
      <w:bookmarkStart w:id="0" w:name="_GoBack"/>
      <w:bookmarkEnd w:id="0"/>
      <w:r w:rsidRPr="008C272D">
        <w:rPr>
          <w:rFonts w:eastAsia="Times New Roman" w:cstheme="minorHAnsi"/>
          <w:szCs w:val="24"/>
          <w:lang w:val="el-GR" w:eastAsia="zh-CN"/>
        </w:rPr>
        <w:t xml:space="preserve">στην ΕΕΝ </w:t>
      </w:r>
      <w:proofErr w:type="spellStart"/>
      <w:r w:rsidRPr="008C272D">
        <w:rPr>
          <w:rFonts w:eastAsia="Times New Roman" w:cstheme="minorHAnsi"/>
          <w:szCs w:val="24"/>
          <w:lang w:val="el-GR" w:eastAsia="zh-CN"/>
        </w:rPr>
        <w:t>Αποσελέμη</w:t>
      </w:r>
      <w:proofErr w:type="spellEnd"/>
      <w:r w:rsidRPr="008C272D">
        <w:rPr>
          <w:rFonts w:eastAsia="Times New Roman" w:cstheme="minorHAnsi"/>
          <w:szCs w:val="24"/>
          <w:lang w:val="el-GR" w:eastAsia="zh-CN"/>
        </w:rPr>
        <w:t>.</w:t>
      </w:r>
    </w:p>
    <w:sectPr w:rsidR="008C272D" w:rsidSect="00753BFF">
      <w:pgSz w:w="12240" w:h="15840"/>
      <w:pgMar w:top="1134" w:right="1608" w:bottom="426" w:left="1276" w:header="720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C4" w:rsidRDefault="003338C4" w:rsidP="00F9161F">
      <w:pPr>
        <w:spacing w:after="0" w:line="240" w:lineRule="auto"/>
      </w:pPr>
      <w:r>
        <w:separator/>
      </w:r>
    </w:p>
  </w:endnote>
  <w:endnote w:type="continuationSeparator" w:id="0">
    <w:p w:rsidR="003338C4" w:rsidRDefault="003338C4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C4" w:rsidRDefault="003338C4" w:rsidP="00F9161F">
      <w:pPr>
        <w:spacing w:after="0" w:line="240" w:lineRule="auto"/>
      </w:pPr>
      <w:r>
        <w:separator/>
      </w:r>
    </w:p>
  </w:footnote>
  <w:footnote w:type="continuationSeparator" w:id="0">
    <w:p w:rsidR="003338C4" w:rsidRDefault="003338C4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E5C7436"/>
    <w:multiLevelType w:val="hybridMultilevel"/>
    <w:tmpl w:val="EF60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4446D"/>
    <w:multiLevelType w:val="hybridMultilevel"/>
    <w:tmpl w:val="167C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14C3F"/>
    <w:rsid w:val="00042E71"/>
    <w:rsid w:val="00043ECB"/>
    <w:rsid w:val="000537E8"/>
    <w:rsid w:val="00127328"/>
    <w:rsid w:val="00137BFB"/>
    <w:rsid w:val="00182B7D"/>
    <w:rsid w:val="001B7F6C"/>
    <w:rsid w:val="0022401C"/>
    <w:rsid w:val="00237A82"/>
    <w:rsid w:val="0024358E"/>
    <w:rsid w:val="00290D18"/>
    <w:rsid w:val="00291C65"/>
    <w:rsid w:val="0029498D"/>
    <w:rsid w:val="002A1FD1"/>
    <w:rsid w:val="003338C4"/>
    <w:rsid w:val="003414AE"/>
    <w:rsid w:val="003446D2"/>
    <w:rsid w:val="003E2451"/>
    <w:rsid w:val="003E260D"/>
    <w:rsid w:val="003E7DB1"/>
    <w:rsid w:val="00413F42"/>
    <w:rsid w:val="00424868"/>
    <w:rsid w:val="004D6CC0"/>
    <w:rsid w:val="004E1DEC"/>
    <w:rsid w:val="004E35B3"/>
    <w:rsid w:val="004F588A"/>
    <w:rsid w:val="004F5EFE"/>
    <w:rsid w:val="0056681C"/>
    <w:rsid w:val="00572A0B"/>
    <w:rsid w:val="005E6B61"/>
    <w:rsid w:val="00604794"/>
    <w:rsid w:val="0066741F"/>
    <w:rsid w:val="00676F26"/>
    <w:rsid w:val="006A00F2"/>
    <w:rsid w:val="006B18DE"/>
    <w:rsid w:val="006B311A"/>
    <w:rsid w:val="00741102"/>
    <w:rsid w:val="007519BF"/>
    <w:rsid w:val="007519F6"/>
    <w:rsid w:val="007538CE"/>
    <w:rsid w:val="00753BFF"/>
    <w:rsid w:val="007C781E"/>
    <w:rsid w:val="00844D57"/>
    <w:rsid w:val="00863047"/>
    <w:rsid w:val="00873AB4"/>
    <w:rsid w:val="0088116C"/>
    <w:rsid w:val="00891451"/>
    <w:rsid w:val="008C272D"/>
    <w:rsid w:val="008F417C"/>
    <w:rsid w:val="00907995"/>
    <w:rsid w:val="00912414"/>
    <w:rsid w:val="0092225A"/>
    <w:rsid w:val="00981C21"/>
    <w:rsid w:val="009A1A3D"/>
    <w:rsid w:val="009B18B2"/>
    <w:rsid w:val="00A05C3C"/>
    <w:rsid w:val="00A16029"/>
    <w:rsid w:val="00A2292F"/>
    <w:rsid w:val="00A3609B"/>
    <w:rsid w:val="00A42D56"/>
    <w:rsid w:val="00A4717C"/>
    <w:rsid w:val="00A814B0"/>
    <w:rsid w:val="00AB7DA6"/>
    <w:rsid w:val="00AD5630"/>
    <w:rsid w:val="00B6560D"/>
    <w:rsid w:val="00B67934"/>
    <w:rsid w:val="00B865D3"/>
    <w:rsid w:val="00BA0BC2"/>
    <w:rsid w:val="00BA45AC"/>
    <w:rsid w:val="00BA7C43"/>
    <w:rsid w:val="00C72A45"/>
    <w:rsid w:val="00C72FB2"/>
    <w:rsid w:val="00C80995"/>
    <w:rsid w:val="00C95BD7"/>
    <w:rsid w:val="00CA7E84"/>
    <w:rsid w:val="00CB6327"/>
    <w:rsid w:val="00D04FE9"/>
    <w:rsid w:val="00D33B8C"/>
    <w:rsid w:val="00D50201"/>
    <w:rsid w:val="00D96314"/>
    <w:rsid w:val="00DC3F9A"/>
    <w:rsid w:val="00DD3A6C"/>
    <w:rsid w:val="00E169A7"/>
    <w:rsid w:val="00E65AF6"/>
    <w:rsid w:val="00E72178"/>
    <w:rsid w:val="00E95B68"/>
    <w:rsid w:val="00EB4A86"/>
    <w:rsid w:val="00EF0F34"/>
    <w:rsid w:val="00F50F0E"/>
    <w:rsid w:val="00F90FBF"/>
    <w:rsid w:val="00F9161F"/>
    <w:rsid w:val="00FC2E6A"/>
    <w:rsid w:val="00FD34F2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3E7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3E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03B6-2172-4D80-B3FC-CDBAFBB1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Chrisi</cp:lastModifiedBy>
  <cp:revision>14</cp:revision>
  <cp:lastPrinted>2017-06-20T07:57:00Z</cp:lastPrinted>
  <dcterms:created xsi:type="dcterms:W3CDTF">2017-06-20T07:47:00Z</dcterms:created>
  <dcterms:modified xsi:type="dcterms:W3CDTF">2017-07-19T05:49:00Z</dcterms:modified>
</cp:coreProperties>
</file>