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56" w:rsidRPr="00875156" w:rsidRDefault="00875156" w:rsidP="00C4629F">
      <w:pPr>
        <w:pStyle w:val="a3"/>
        <w:jc w:val="center"/>
        <w:rPr>
          <w:rFonts w:asciiTheme="minorHAnsi" w:hAnsiTheme="minorHAnsi" w:cs="Times New Roman"/>
          <w:sz w:val="48"/>
          <w:lang w:val="el-GR"/>
        </w:rPr>
      </w:pPr>
      <w:bookmarkStart w:id="0" w:name="_GoBack"/>
      <w:bookmarkEnd w:id="0"/>
    </w:p>
    <w:p w:rsidR="00875156" w:rsidRPr="008D19EE" w:rsidRDefault="00875156" w:rsidP="00C4629F">
      <w:pPr>
        <w:pStyle w:val="a3"/>
        <w:jc w:val="center"/>
        <w:rPr>
          <w:rFonts w:asciiTheme="minorHAnsi" w:hAnsiTheme="minorHAnsi" w:cs="Times New Roman"/>
          <w:sz w:val="48"/>
          <w:lang w:val="el-GR"/>
        </w:rPr>
      </w:pPr>
    </w:p>
    <w:p w:rsidR="00875156" w:rsidRPr="00875156" w:rsidRDefault="00875156" w:rsidP="00C4629F">
      <w:pPr>
        <w:pStyle w:val="a3"/>
        <w:jc w:val="center"/>
        <w:rPr>
          <w:rFonts w:asciiTheme="minorHAnsi" w:hAnsiTheme="minorHAnsi" w:cs="Times New Roman"/>
          <w:sz w:val="48"/>
          <w:lang w:val="el-GR"/>
        </w:rPr>
      </w:pPr>
    </w:p>
    <w:p w:rsidR="005F0FCA" w:rsidRPr="00875156" w:rsidRDefault="00C4629F" w:rsidP="00C4629F">
      <w:pPr>
        <w:pStyle w:val="a3"/>
        <w:jc w:val="center"/>
        <w:rPr>
          <w:rFonts w:asciiTheme="minorHAnsi" w:hAnsiTheme="minorHAnsi" w:cs="Times New Roman"/>
          <w:sz w:val="48"/>
          <w:lang w:val="el-GR"/>
        </w:rPr>
      </w:pPr>
      <w:r w:rsidRPr="00875156">
        <w:rPr>
          <w:rFonts w:asciiTheme="minorHAnsi" w:hAnsiTheme="minorHAnsi" w:cs="Times New Roman"/>
          <w:sz w:val="48"/>
          <w:lang w:val="el-GR"/>
        </w:rPr>
        <w:t xml:space="preserve">ΤΟΠΙΚΟ ΠΡΟΓΡΑΜΜΑ </w:t>
      </w:r>
      <w:r w:rsidR="00CF672A" w:rsidRPr="00875156">
        <w:rPr>
          <w:rFonts w:asciiTheme="minorHAnsi" w:hAnsiTheme="minorHAnsi" w:cs="Times New Roman"/>
          <w:sz w:val="48"/>
          <w:lang w:val="el-GR"/>
        </w:rPr>
        <w:t xml:space="preserve">CLLD / LEADER  </w:t>
      </w:r>
    </w:p>
    <w:p w:rsidR="00D13C4B" w:rsidRPr="00875156" w:rsidRDefault="00D13C4B" w:rsidP="00D13C4B">
      <w:pPr>
        <w:rPr>
          <w:lang w:val="el-GR"/>
        </w:rPr>
      </w:pPr>
    </w:p>
    <w:p w:rsidR="005F0FCA" w:rsidRPr="00875156" w:rsidRDefault="005F0FCA" w:rsidP="007E1720">
      <w:pPr>
        <w:pStyle w:val="a3"/>
        <w:shd w:val="clear" w:color="auto" w:fill="D9D9D9" w:themeFill="background1" w:themeFillShade="D9"/>
        <w:jc w:val="center"/>
        <w:rPr>
          <w:rFonts w:asciiTheme="minorHAnsi" w:hAnsiTheme="minorHAnsi" w:cs="Times New Roman"/>
          <w:sz w:val="44"/>
          <w:lang w:val="el-GR"/>
        </w:rPr>
      </w:pPr>
      <w:r w:rsidRPr="00875156">
        <w:rPr>
          <w:rFonts w:asciiTheme="minorHAnsi" w:hAnsiTheme="minorHAnsi" w:cs="Times New Roman"/>
          <w:sz w:val="44"/>
          <w:lang w:val="el-GR"/>
        </w:rPr>
        <w:t xml:space="preserve">ΔΕΛΤΙΟ ΔΙΑΒΟΥΛΕΥΣΗΣ ΜΕ </w:t>
      </w:r>
      <w:r w:rsidR="00D46887">
        <w:rPr>
          <w:rFonts w:asciiTheme="minorHAnsi" w:hAnsiTheme="minorHAnsi" w:cs="Times New Roman"/>
          <w:sz w:val="44"/>
          <w:lang w:val="el-GR"/>
        </w:rPr>
        <w:t>ΦΟΡΕΙΣ/ΙΔΙΩΤΕΣ</w:t>
      </w:r>
    </w:p>
    <w:p w:rsidR="00015F08" w:rsidRPr="00875156" w:rsidRDefault="00015F08" w:rsidP="00015F08">
      <w:pPr>
        <w:rPr>
          <w:lang w:val="el-GR"/>
        </w:rPr>
      </w:pPr>
    </w:p>
    <w:p w:rsidR="00015F08" w:rsidRPr="00875156" w:rsidRDefault="00015F08" w:rsidP="00015F08">
      <w:pPr>
        <w:rPr>
          <w:lang w:val="el-GR"/>
        </w:rPr>
      </w:pPr>
    </w:p>
    <w:sdt>
      <w:sdtPr>
        <w:rPr>
          <w:b/>
          <w:bCs/>
          <w:smallCaps/>
          <w:lang w:val="el-GR"/>
        </w:rPr>
        <w:id w:val="120206002"/>
        <w:docPartObj>
          <w:docPartGallery w:val="Table of Contents"/>
          <w:docPartUnique/>
        </w:docPartObj>
      </w:sdtPr>
      <w:sdtEndPr>
        <w:rPr>
          <w:b w:val="0"/>
          <w:bCs w:val="0"/>
          <w:smallCaps w:val="0"/>
          <w:lang w:val="en-US"/>
        </w:rPr>
      </w:sdtEndPr>
      <w:sdtContent>
        <w:p w:rsidR="005F0FCA" w:rsidRPr="00875156" w:rsidRDefault="005F0FCA" w:rsidP="00DF06E5">
          <w:pPr>
            <w:jc w:val="center"/>
            <w:rPr>
              <w:rFonts w:eastAsiaTheme="majorEastAsia" w:cstheme="majorBidi"/>
              <w:color w:val="000000" w:themeColor="text1"/>
              <w:sz w:val="56"/>
              <w:szCs w:val="56"/>
              <w:lang w:val="el-GR"/>
            </w:rPr>
          </w:pPr>
          <w:r w:rsidRPr="00875156">
            <w:rPr>
              <w:rFonts w:eastAsiaTheme="majorEastAsia" w:cstheme="majorBidi"/>
              <w:color w:val="000000" w:themeColor="text1"/>
              <w:sz w:val="56"/>
              <w:szCs w:val="56"/>
              <w:lang w:val="el-GR"/>
            </w:rPr>
            <w:t>Πίνακας περιεχομένων</w:t>
          </w:r>
        </w:p>
        <w:p w:rsidR="00996936" w:rsidRDefault="00A35234">
          <w:pPr>
            <w:pStyle w:val="10"/>
            <w:tabs>
              <w:tab w:val="left" w:pos="440"/>
              <w:tab w:val="right" w:leader="dot" w:pos="9350"/>
            </w:tabs>
            <w:rPr>
              <w:noProof/>
              <w:lang w:eastAsia="en-US"/>
            </w:rPr>
          </w:pPr>
          <w:r w:rsidRPr="00875156">
            <w:fldChar w:fldCharType="begin"/>
          </w:r>
          <w:r w:rsidR="005F0FCA" w:rsidRPr="00875156">
            <w:instrText xml:space="preserve"> TOC \o "1-3" \h \z \u </w:instrText>
          </w:r>
          <w:r w:rsidRPr="00875156">
            <w:fldChar w:fldCharType="separate"/>
          </w:r>
          <w:hyperlink w:anchor="_Toc455389855" w:history="1">
            <w:r w:rsidR="00996936" w:rsidRPr="00BA5112">
              <w:rPr>
                <w:rStyle w:val="-"/>
                <w:noProof/>
                <w:lang w:val="el-GR"/>
              </w:rPr>
              <w:t>1</w:t>
            </w:r>
            <w:r w:rsidR="00996936">
              <w:rPr>
                <w:noProof/>
                <w:lang w:eastAsia="en-US"/>
              </w:rPr>
              <w:tab/>
            </w:r>
            <w:r w:rsidR="00996936" w:rsidRPr="00BA5112">
              <w:rPr>
                <w:rStyle w:val="-"/>
                <w:noProof/>
                <w:lang w:val="el-GR"/>
              </w:rPr>
              <w:t>ΕΙΣΑΓΩΓΙΚΟ ΣΗΜΕΙΩΜΑ</w:t>
            </w:r>
            <w:r w:rsidR="00996936">
              <w:rPr>
                <w:noProof/>
                <w:webHidden/>
              </w:rPr>
              <w:tab/>
            </w:r>
            <w:r w:rsidR="00996936">
              <w:rPr>
                <w:noProof/>
                <w:webHidden/>
              </w:rPr>
              <w:fldChar w:fldCharType="begin"/>
            </w:r>
            <w:r w:rsidR="00996936">
              <w:rPr>
                <w:noProof/>
                <w:webHidden/>
              </w:rPr>
              <w:instrText xml:space="preserve"> PAGEREF _Toc455389855 \h </w:instrText>
            </w:r>
            <w:r w:rsidR="00996936">
              <w:rPr>
                <w:noProof/>
                <w:webHidden/>
              </w:rPr>
            </w:r>
            <w:r w:rsidR="00996936">
              <w:rPr>
                <w:noProof/>
                <w:webHidden/>
              </w:rPr>
              <w:fldChar w:fldCharType="separate"/>
            </w:r>
            <w:r w:rsidR="00142805">
              <w:rPr>
                <w:noProof/>
                <w:webHidden/>
              </w:rPr>
              <w:t>3</w:t>
            </w:r>
            <w:r w:rsidR="00996936">
              <w:rPr>
                <w:noProof/>
                <w:webHidden/>
              </w:rPr>
              <w:fldChar w:fldCharType="end"/>
            </w:r>
          </w:hyperlink>
        </w:p>
        <w:p w:rsidR="00996936" w:rsidRDefault="004177AD">
          <w:pPr>
            <w:pStyle w:val="10"/>
            <w:tabs>
              <w:tab w:val="left" w:pos="440"/>
              <w:tab w:val="right" w:leader="dot" w:pos="9350"/>
            </w:tabs>
            <w:rPr>
              <w:noProof/>
              <w:lang w:eastAsia="en-US"/>
            </w:rPr>
          </w:pPr>
          <w:hyperlink w:anchor="_Toc455389856" w:history="1">
            <w:r w:rsidR="00996936" w:rsidRPr="00BA5112">
              <w:rPr>
                <w:rStyle w:val="-"/>
                <w:noProof/>
                <w:lang w:val="el-GR"/>
              </w:rPr>
              <w:t>2</w:t>
            </w:r>
            <w:r w:rsidR="00996936">
              <w:rPr>
                <w:noProof/>
                <w:lang w:eastAsia="en-US"/>
              </w:rPr>
              <w:tab/>
            </w:r>
            <w:r w:rsidR="00996936" w:rsidRPr="00BA5112">
              <w:rPr>
                <w:rStyle w:val="-"/>
                <w:noProof/>
                <w:lang w:val="el-GR"/>
              </w:rPr>
              <w:t>ΦΟΡΕΑΣ</w:t>
            </w:r>
            <w:r w:rsidR="00996936">
              <w:rPr>
                <w:noProof/>
                <w:webHidden/>
              </w:rPr>
              <w:tab/>
            </w:r>
            <w:r w:rsidR="00996936">
              <w:rPr>
                <w:noProof/>
                <w:webHidden/>
              </w:rPr>
              <w:fldChar w:fldCharType="begin"/>
            </w:r>
            <w:r w:rsidR="00996936">
              <w:rPr>
                <w:noProof/>
                <w:webHidden/>
              </w:rPr>
              <w:instrText xml:space="preserve"> PAGEREF _Toc455389856 \h </w:instrText>
            </w:r>
            <w:r w:rsidR="00996936">
              <w:rPr>
                <w:noProof/>
                <w:webHidden/>
              </w:rPr>
            </w:r>
            <w:r w:rsidR="00996936">
              <w:rPr>
                <w:noProof/>
                <w:webHidden/>
              </w:rPr>
              <w:fldChar w:fldCharType="separate"/>
            </w:r>
            <w:r w:rsidR="00142805">
              <w:rPr>
                <w:noProof/>
                <w:webHidden/>
              </w:rPr>
              <w:t>3</w:t>
            </w:r>
            <w:r w:rsidR="00996936">
              <w:rPr>
                <w:noProof/>
                <w:webHidden/>
              </w:rPr>
              <w:fldChar w:fldCharType="end"/>
            </w:r>
          </w:hyperlink>
        </w:p>
        <w:p w:rsidR="00996936" w:rsidRDefault="004177AD">
          <w:pPr>
            <w:pStyle w:val="10"/>
            <w:tabs>
              <w:tab w:val="left" w:pos="440"/>
              <w:tab w:val="right" w:leader="dot" w:pos="9350"/>
            </w:tabs>
            <w:rPr>
              <w:noProof/>
              <w:lang w:eastAsia="en-US"/>
            </w:rPr>
          </w:pPr>
          <w:hyperlink w:anchor="_Toc455389857" w:history="1">
            <w:r w:rsidR="00996936" w:rsidRPr="00BA5112">
              <w:rPr>
                <w:rStyle w:val="-"/>
                <w:noProof/>
                <w:lang w:val="el-GR"/>
              </w:rPr>
              <w:t>3</w:t>
            </w:r>
            <w:r w:rsidR="00996936">
              <w:rPr>
                <w:noProof/>
                <w:lang w:eastAsia="en-US"/>
              </w:rPr>
              <w:tab/>
            </w:r>
            <w:r w:rsidR="00996936" w:rsidRPr="00BA5112">
              <w:rPr>
                <w:rStyle w:val="-"/>
                <w:noProof/>
                <w:lang w:val="el-GR"/>
              </w:rPr>
              <w:t>ΠΡΟΤΕΙΝΟΜΕΝΗ ΠΕΡΙΟΧΗ ΠΑΡΕΜΒΑΣΗΣ</w:t>
            </w:r>
            <w:r w:rsidR="00996936">
              <w:rPr>
                <w:noProof/>
                <w:webHidden/>
              </w:rPr>
              <w:tab/>
            </w:r>
            <w:r w:rsidR="00996936">
              <w:rPr>
                <w:noProof/>
                <w:webHidden/>
              </w:rPr>
              <w:fldChar w:fldCharType="begin"/>
            </w:r>
            <w:r w:rsidR="00996936">
              <w:rPr>
                <w:noProof/>
                <w:webHidden/>
              </w:rPr>
              <w:instrText xml:space="preserve"> PAGEREF _Toc455389857 \h </w:instrText>
            </w:r>
            <w:r w:rsidR="00996936">
              <w:rPr>
                <w:noProof/>
                <w:webHidden/>
              </w:rPr>
            </w:r>
            <w:r w:rsidR="00996936">
              <w:rPr>
                <w:noProof/>
                <w:webHidden/>
              </w:rPr>
              <w:fldChar w:fldCharType="separate"/>
            </w:r>
            <w:r w:rsidR="00142805">
              <w:rPr>
                <w:noProof/>
                <w:webHidden/>
              </w:rPr>
              <w:t>4</w:t>
            </w:r>
            <w:r w:rsidR="00996936">
              <w:rPr>
                <w:noProof/>
                <w:webHidden/>
              </w:rPr>
              <w:fldChar w:fldCharType="end"/>
            </w:r>
          </w:hyperlink>
        </w:p>
        <w:p w:rsidR="00996936" w:rsidRDefault="004177AD">
          <w:pPr>
            <w:pStyle w:val="10"/>
            <w:tabs>
              <w:tab w:val="left" w:pos="440"/>
              <w:tab w:val="right" w:leader="dot" w:pos="9350"/>
            </w:tabs>
            <w:rPr>
              <w:noProof/>
              <w:lang w:eastAsia="en-US"/>
            </w:rPr>
          </w:pPr>
          <w:hyperlink w:anchor="_Toc455389858" w:history="1">
            <w:r w:rsidR="00996936" w:rsidRPr="00BA5112">
              <w:rPr>
                <w:rStyle w:val="-"/>
                <w:noProof/>
                <w:lang w:val="el-GR"/>
              </w:rPr>
              <w:t>4</w:t>
            </w:r>
            <w:r w:rsidR="00996936">
              <w:rPr>
                <w:noProof/>
                <w:lang w:eastAsia="en-US"/>
              </w:rPr>
              <w:tab/>
            </w:r>
            <w:r w:rsidR="00996936" w:rsidRPr="00BA5112">
              <w:rPr>
                <w:rStyle w:val="-"/>
                <w:noProof/>
                <w:lang w:val="el-GR"/>
              </w:rPr>
              <w:t>ΟΡΑΜΑ</w:t>
            </w:r>
            <w:r w:rsidR="00996936">
              <w:rPr>
                <w:noProof/>
                <w:webHidden/>
              </w:rPr>
              <w:tab/>
            </w:r>
            <w:r w:rsidR="00996936">
              <w:rPr>
                <w:noProof/>
                <w:webHidden/>
              </w:rPr>
              <w:fldChar w:fldCharType="begin"/>
            </w:r>
            <w:r w:rsidR="00996936">
              <w:rPr>
                <w:noProof/>
                <w:webHidden/>
              </w:rPr>
              <w:instrText xml:space="preserve"> PAGEREF _Toc455389858 \h </w:instrText>
            </w:r>
            <w:r w:rsidR="00996936">
              <w:rPr>
                <w:noProof/>
                <w:webHidden/>
              </w:rPr>
            </w:r>
            <w:r w:rsidR="00996936">
              <w:rPr>
                <w:noProof/>
                <w:webHidden/>
              </w:rPr>
              <w:fldChar w:fldCharType="separate"/>
            </w:r>
            <w:r w:rsidR="00142805">
              <w:rPr>
                <w:noProof/>
                <w:webHidden/>
              </w:rPr>
              <w:t>5</w:t>
            </w:r>
            <w:r w:rsidR="00996936">
              <w:rPr>
                <w:noProof/>
                <w:webHidden/>
              </w:rPr>
              <w:fldChar w:fldCharType="end"/>
            </w:r>
          </w:hyperlink>
        </w:p>
        <w:p w:rsidR="00996936" w:rsidRDefault="004177AD">
          <w:pPr>
            <w:pStyle w:val="10"/>
            <w:tabs>
              <w:tab w:val="left" w:pos="440"/>
              <w:tab w:val="right" w:leader="dot" w:pos="9350"/>
            </w:tabs>
            <w:rPr>
              <w:noProof/>
              <w:lang w:eastAsia="en-US"/>
            </w:rPr>
          </w:pPr>
          <w:hyperlink w:anchor="_Toc455389859" w:history="1">
            <w:r w:rsidR="00996936" w:rsidRPr="00BA5112">
              <w:rPr>
                <w:rStyle w:val="-"/>
                <w:noProof/>
                <w:lang w:val="el-GR"/>
              </w:rPr>
              <w:t>5</w:t>
            </w:r>
            <w:r w:rsidR="00996936">
              <w:rPr>
                <w:noProof/>
                <w:lang w:eastAsia="en-US"/>
              </w:rPr>
              <w:tab/>
            </w:r>
            <w:r w:rsidR="00996936" w:rsidRPr="00BA5112">
              <w:rPr>
                <w:rStyle w:val="-"/>
                <w:noProof/>
              </w:rPr>
              <w:t>SWOT</w:t>
            </w:r>
            <w:r w:rsidR="00996936" w:rsidRPr="00BA5112">
              <w:rPr>
                <w:rStyle w:val="-"/>
                <w:noProof/>
                <w:lang w:val="el-GR"/>
              </w:rPr>
              <w:t xml:space="preserve"> </w:t>
            </w:r>
            <w:r w:rsidR="00996936" w:rsidRPr="00BA5112">
              <w:rPr>
                <w:rStyle w:val="-"/>
                <w:noProof/>
              </w:rPr>
              <w:t>ANA</w:t>
            </w:r>
            <w:r w:rsidR="00996936" w:rsidRPr="00BA5112">
              <w:rPr>
                <w:rStyle w:val="-"/>
                <w:noProof/>
                <w:lang w:val="el-GR"/>
              </w:rPr>
              <w:t>ΛΥΣΗ</w:t>
            </w:r>
            <w:r w:rsidR="00996936">
              <w:rPr>
                <w:noProof/>
                <w:webHidden/>
              </w:rPr>
              <w:tab/>
            </w:r>
            <w:r w:rsidR="00996936">
              <w:rPr>
                <w:noProof/>
                <w:webHidden/>
              </w:rPr>
              <w:fldChar w:fldCharType="begin"/>
            </w:r>
            <w:r w:rsidR="00996936">
              <w:rPr>
                <w:noProof/>
                <w:webHidden/>
              </w:rPr>
              <w:instrText xml:space="preserve"> PAGEREF _Toc455389859 \h </w:instrText>
            </w:r>
            <w:r w:rsidR="00996936">
              <w:rPr>
                <w:noProof/>
                <w:webHidden/>
              </w:rPr>
            </w:r>
            <w:r w:rsidR="00996936">
              <w:rPr>
                <w:noProof/>
                <w:webHidden/>
              </w:rPr>
              <w:fldChar w:fldCharType="separate"/>
            </w:r>
            <w:r w:rsidR="00142805">
              <w:rPr>
                <w:noProof/>
                <w:webHidden/>
              </w:rPr>
              <w:t>5</w:t>
            </w:r>
            <w:r w:rsidR="00996936">
              <w:rPr>
                <w:noProof/>
                <w:webHidden/>
              </w:rPr>
              <w:fldChar w:fldCharType="end"/>
            </w:r>
          </w:hyperlink>
        </w:p>
        <w:p w:rsidR="00996936" w:rsidRDefault="004177AD">
          <w:pPr>
            <w:pStyle w:val="10"/>
            <w:tabs>
              <w:tab w:val="left" w:pos="440"/>
              <w:tab w:val="right" w:leader="dot" w:pos="9350"/>
            </w:tabs>
            <w:rPr>
              <w:noProof/>
              <w:lang w:eastAsia="en-US"/>
            </w:rPr>
          </w:pPr>
          <w:hyperlink w:anchor="_Toc455389860" w:history="1">
            <w:r w:rsidR="00996936" w:rsidRPr="00BA5112">
              <w:rPr>
                <w:rStyle w:val="-"/>
                <w:noProof/>
                <w:lang w:val="el-GR"/>
              </w:rPr>
              <w:t>6</w:t>
            </w:r>
            <w:r w:rsidR="00996936">
              <w:rPr>
                <w:noProof/>
                <w:lang w:eastAsia="en-US"/>
              </w:rPr>
              <w:tab/>
            </w:r>
            <w:r w:rsidR="00996936" w:rsidRPr="00BA5112">
              <w:rPr>
                <w:rStyle w:val="-"/>
                <w:noProof/>
                <w:lang w:val="el-GR"/>
              </w:rPr>
              <w:t>ΘΕΜΑΤΙΚΕΣ ΚΑΤΕΥΘΥΝΣΕΙΣ</w:t>
            </w:r>
            <w:r w:rsidR="00996936">
              <w:rPr>
                <w:noProof/>
                <w:webHidden/>
              </w:rPr>
              <w:tab/>
            </w:r>
            <w:r w:rsidR="00996936">
              <w:rPr>
                <w:noProof/>
                <w:webHidden/>
              </w:rPr>
              <w:fldChar w:fldCharType="begin"/>
            </w:r>
            <w:r w:rsidR="00996936">
              <w:rPr>
                <w:noProof/>
                <w:webHidden/>
              </w:rPr>
              <w:instrText xml:space="preserve"> PAGEREF _Toc455389860 \h </w:instrText>
            </w:r>
            <w:r w:rsidR="00996936">
              <w:rPr>
                <w:noProof/>
                <w:webHidden/>
              </w:rPr>
            </w:r>
            <w:r w:rsidR="00996936">
              <w:rPr>
                <w:noProof/>
                <w:webHidden/>
              </w:rPr>
              <w:fldChar w:fldCharType="separate"/>
            </w:r>
            <w:r w:rsidR="00142805">
              <w:rPr>
                <w:noProof/>
                <w:webHidden/>
              </w:rPr>
              <w:t>7</w:t>
            </w:r>
            <w:r w:rsidR="00996936">
              <w:rPr>
                <w:noProof/>
                <w:webHidden/>
              </w:rPr>
              <w:fldChar w:fldCharType="end"/>
            </w:r>
          </w:hyperlink>
        </w:p>
        <w:p w:rsidR="00996936" w:rsidRDefault="004177AD">
          <w:pPr>
            <w:pStyle w:val="10"/>
            <w:tabs>
              <w:tab w:val="left" w:pos="440"/>
              <w:tab w:val="right" w:leader="dot" w:pos="9350"/>
            </w:tabs>
            <w:rPr>
              <w:noProof/>
              <w:lang w:eastAsia="en-US"/>
            </w:rPr>
          </w:pPr>
          <w:hyperlink w:anchor="_Toc455389861" w:history="1">
            <w:r w:rsidR="00996936" w:rsidRPr="00BA5112">
              <w:rPr>
                <w:rStyle w:val="-"/>
                <w:noProof/>
                <w:lang w:val="el-GR"/>
              </w:rPr>
              <w:t>7</w:t>
            </w:r>
            <w:r w:rsidR="00996936">
              <w:rPr>
                <w:noProof/>
                <w:lang w:eastAsia="en-US"/>
              </w:rPr>
              <w:tab/>
            </w:r>
            <w:r w:rsidR="00996936" w:rsidRPr="00BA5112">
              <w:rPr>
                <w:rStyle w:val="-"/>
                <w:noProof/>
                <w:lang w:val="el-GR"/>
              </w:rPr>
              <w:t>ΙΕΡΑΡΧΗΣΗ ΠΑΡΕΜΒΑΣΕΩΝ</w:t>
            </w:r>
            <w:r w:rsidR="00996936">
              <w:rPr>
                <w:noProof/>
                <w:webHidden/>
              </w:rPr>
              <w:tab/>
            </w:r>
            <w:r w:rsidR="00996936">
              <w:rPr>
                <w:noProof/>
                <w:webHidden/>
              </w:rPr>
              <w:fldChar w:fldCharType="begin"/>
            </w:r>
            <w:r w:rsidR="00996936">
              <w:rPr>
                <w:noProof/>
                <w:webHidden/>
              </w:rPr>
              <w:instrText xml:space="preserve"> PAGEREF _Toc455389861 \h </w:instrText>
            </w:r>
            <w:r w:rsidR="00996936">
              <w:rPr>
                <w:noProof/>
                <w:webHidden/>
              </w:rPr>
            </w:r>
            <w:r w:rsidR="00996936">
              <w:rPr>
                <w:noProof/>
                <w:webHidden/>
              </w:rPr>
              <w:fldChar w:fldCharType="separate"/>
            </w:r>
            <w:r w:rsidR="00142805">
              <w:rPr>
                <w:noProof/>
                <w:webHidden/>
              </w:rPr>
              <w:t>8</w:t>
            </w:r>
            <w:r w:rsidR="00996936">
              <w:rPr>
                <w:noProof/>
                <w:webHidden/>
              </w:rPr>
              <w:fldChar w:fldCharType="end"/>
            </w:r>
          </w:hyperlink>
        </w:p>
        <w:p w:rsidR="005F0FCA" w:rsidRPr="00875156" w:rsidRDefault="00A35234">
          <w:r w:rsidRPr="00875156">
            <w:rPr>
              <w:b/>
              <w:bCs/>
            </w:rPr>
            <w:fldChar w:fldCharType="end"/>
          </w:r>
        </w:p>
      </w:sdtContent>
    </w:sdt>
    <w:p w:rsidR="005F0FCA" w:rsidRPr="00875156" w:rsidRDefault="005F0FCA" w:rsidP="005F0FCA"/>
    <w:p w:rsidR="00C36A5F" w:rsidRDefault="00C36A5F" w:rsidP="00C36A5F">
      <w:pPr>
        <w:pStyle w:val="a3"/>
        <w:tabs>
          <w:tab w:val="left" w:pos="2637"/>
          <w:tab w:val="center" w:pos="4680"/>
        </w:tabs>
        <w:rPr>
          <w:rFonts w:asciiTheme="minorHAnsi" w:hAnsiTheme="minorHAnsi"/>
          <w:lang w:val="el-GR"/>
        </w:rPr>
      </w:pPr>
      <w:r>
        <w:rPr>
          <w:rFonts w:asciiTheme="minorHAnsi" w:hAnsiTheme="minorHAnsi"/>
          <w:lang w:val="el-GR"/>
        </w:rPr>
        <w:tab/>
      </w:r>
      <w:r>
        <w:rPr>
          <w:rFonts w:asciiTheme="minorHAnsi" w:hAnsiTheme="minorHAnsi"/>
          <w:lang w:val="el-GR"/>
        </w:rPr>
        <w:tab/>
      </w:r>
    </w:p>
    <w:p w:rsidR="00D723B0" w:rsidRDefault="00D723B0">
      <w:pPr>
        <w:rPr>
          <w:lang w:val="el-GR"/>
        </w:rPr>
      </w:pPr>
      <w:r>
        <w:rPr>
          <w:lang w:val="el-GR"/>
        </w:rPr>
        <w:br w:type="page"/>
      </w:r>
    </w:p>
    <w:p w:rsidR="00D723B0" w:rsidRDefault="00D723B0">
      <w:pPr>
        <w:rPr>
          <w:lang w:val="el-GR"/>
        </w:rPr>
      </w:pPr>
      <w:r>
        <w:rPr>
          <w:lang w:val="el-GR"/>
        </w:rPr>
        <w:lastRenderedPageBreak/>
        <w:br w:type="page"/>
      </w:r>
    </w:p>
    <w:p w:rsidR="005F0FCA" w:rsidRPr="00C36A5F" w:rsidRDefault="005F0FCA" w:rsidP="00C36A5F">
      <w:pPr>
        <w:rPr>
          <w:lang w:val="el-GR"/>
        </w:rPr>
        <w:sectPr w:rsidR="005F0FCA" w:rsidRPr="00C36A5F" w:rsidSect="00875156">
          <w:headerReference w:type="even" r:id="rId10"/>
          <w:headerReference w:type="default" r:id="rId11"/>
          <w:footerReference w:type="even" r:id="rId12"/>
          <w:footerReference w:type="default" r:id="rId13"/>
          <w:headerReference w:type="first" r:id="rId14"/>
          <w:footerReference w:type="first" r:id="rId15"/>
          <w:pgSz w:w="12240" w:h="15840"/>
          <w:pgMar w:top="1667" w:right="1440" w:bottom="1440" w:left="1440" w:header="720" w:footer="720" w:gutter="0"/>
          <w:cols w:space="720"/>
        </w:sectPr>
      </w:pPr>
    </w:p>
    <w:p w:rsidR="00A71966" w:rsidRPr="00875156" w:rsidRDefault="00A71966" w:rsidP="00875156">
      <w:pPr>
        <w:pStyle w:val="1"/>
        <w:pBdr>
          <w:bottom w:val="single" w:sz="4" w:space="2" w:color="595959" w:themeColor="text1" w:themeTint="A6"/>
        </w:pBdr>
        <w:spacing w:before="600"/>
        <w:ind w:left="431" w:hanging="431"/>
        <w:rPr>
          <w:rFonts w:asciiTheme="minorHAnsi" w:hAnsiTheme="minorHAnsi"/>
          <w:lang w:val="el-GR"/>
        </w:rPr>
      </w:pPr>
      <w:bookmarkStart w:id="1" w:name="_Toc455389855"/>
      <w:r w:rsidRPr="00875156">
        <w:rPr>
          <w:rFonts w:asciiTheme="minorHAnsi" w:hAnsiTheme="minorHAnsi"/>
          <w:lang w:val="el-GR"/>
        </w:rPr>
        <w:lastRenderedPageBreak/>
        <w:t>ΕΙΣΑΓΩΓΙΚΟ ΣΗΜΕΙΩΜΑ</w:t>
      </w:r>
      <w:bookmarkEnd w:id="1"/>
    </w:p>
    <w:p w:rsidR="00B96C6F" w:rsidRPr="00875156" w:rsidRDefault="00B96C6F" w:rsidP="00B96C6F">
      <w:pPr>
        <w:jc w:val="both"/>
        <w:rPr>
          <w:rFonts w:cs="Times New Roman"/>
          <w:sz w:val="24"/>
          <w:lang w:val="el-GR"/>
        </w:rPr>
      </w:pPr>
      <w:r w:rsidRPr="00875156">
        <w:rPr>
          <w:rFonts w:cs="Times New Roman"/>
          <w:sz w:val="24"/>
          <w:lang w:val="el-GR"/>
        </w:rPr>
        <w:t xml:space="preserve">Στόχος του </w:t>
      </w:r>
      <w:r w:rsidR="00016939" w:rsidRPr="00875156">
        <w:rPr>
          <w:rFonts w:cs="Times New Roman"/>
          <w:sz w:val="24"/>
          <w:lang w:val="el-GR"/>
        </w:rPr>
        <w:t>δελτίο</w:t>
      </w:r>
      <w:r w:rsidRPr="00875156">
        <w:rPr>
          <w:rFonts w:cs="Times New Roman"/>
          <w:sz w:val="24"/>
          <w:lang w:val="el-GR"/>
        </w:rPr>
        <w:t>υ</w:t>
      </w:r>
      <w:r w:rsidR="00016939" w:rsidRPr="00875156">
        <w:rPr>
          <w:rFonts w:cs="Times New Roman"/>
          <w:sz w:val="24"/>
          <w:lang w:val="el-GR"/>
        </w:rPr>
        <w:t xml:space="preserve"> διαβούλευσ</w:t>
      </w:r>
      <w:r w:rsidR="00F640AC">
        <w:rPr>
          <w:rFonts w:cs="Times New Roman"/>
          <w:sz w:val="24"/>
          <w:lang w:val="el-GR"/>
        </w:rPr>
        <w:t xml:space="preserve">ης με τους </w:t>
      </w:r>
      <w:r w:rsidR="00D46887">
        <w:rPr>
          <w:rFonts w:cs="Times New Roman"/>
          <w:sz w:val="24"/>
          <w:lang w:val="el-GR"/>
        </w:rPr>
        <w:t xml:space="preserve">φορείς και ιδιώτες </w:t>
      </w:r>
      <w:r w:rsidR="00F640AC">
        <w:rPr>
          <w:rFonts w:cs="Times New Roman"/>
          <w:sz w:val="24"/>
          <w:lang w:val="el-GR"/>
        </w:rPr>
        <w:t>της</w:t>
      </w:r>
      <w:r w:rsidR="00016939" w:rsidRPr="00875156">
        <w:rPr>
          <w:rFonts w:cs="Times New Roman"/>
          <w:sz w:val="24"/>
          <w:lang w:val="el-GR"/>
        </w:rPr>
        <w:t xml:space="preserve"> περιοχής παρέμβασης </w:t>
      </w:r>
      <w:r w:rsidR="007E1720">
        <w:rPr>
          <w:rFonts w:cs="Times New Roman"/>
          <w:sz w:val="24"/>
          <w:lang w:val="el-GR"/>
        </w:rPr>
        <w:t xml:space="preserve">της ΟΤΔ ΟΑΚ Α.Ε. </w:t>
      </w:r>
      <w:r w:rsidR="00016939" w:rsidRPr="00875156">
        <w:rPr>
          <w:rFonts w:cs="Times New Roman"/>
          <w:sz w:val="24"/>
          <w:lang w:val="el-GR"/>
        </w:rPr>
        <w:t>για το τοπικό πρόγραμμα CLLD / LEADER  του ΠΑΑ 2014-2020</w:t>
      </w:r>
      <w:r w:rsidR="007E1720">
        <w:rPr>
          <w:rFonts w:cs="Times New Roman"/>
          <w:sz w:val="24"/>
          <w:lang w:val="el-GR"/>
        </w:rPr>
        <w:t>,</w:t>
      </w:r>
      <w:r w:rsidR="00016939" w:rsidRPr="00875156">
        <w:rPr>
          <w:rFonts w:cs="Times New Roman"/>
          <w:sz w:val="24"/>
          <w:lang w:val="el-GR"/>
        </w:rPr>
        <w:t xml:space="preserve"> </w:t>
      </w:r>
      <w:r w:rsidRPr="00875156">
        <w:rPr>
          <w:rFonts w:cs="Times New Roman"/>
          <w:sz w:val="24"/>
          <w:lang w:val="el-GR"/>
        </w:rPr>
        <w:t xml:space="preserve">είναι </w:t>
      </w:r>
      <w:r w:rsidR="00016939" w:rsidRPr="00875156">
        <w:rPr>
          <w:rFonts w:cs="Times New Roman"/>
          <w:sz w:val="24"/>
          <w:lang w:val="el-GR"/>
        </w:rPr>
        <w:t xml:space="preserve">η επίτευξη </w:t>
      </w:r>
      <w:r w:rsidR="00F640AC">
        <w:rPr>
          <w:rFonts w:cs="Times New Roman"/>
          <w:sz w:val="24"/>
          <w:lang w:val="el-GR"/>
        </w:rPr>
        <w:t xml:space="preserve">στη πράξη </w:t>
      </w:r>
      <w:r w:rsidR="00016939" w:rsidRPr="00875156">
        <w:rPr>
          <w:rFonts w:cs="Times New Roman"/>
          <w:sz w:val="24"/>
          <w:lang w:val="el-GR"/>
        </w:rPr>
        <w:t xml:space="preserve">της διαδικασίας </w:t>
      </w:r>
      <w:r w:rsidR="00016939" w:rsidRPr="00875156">
        <w:rPr>
          <w:rFonts w:cs="Times New Roman"/>
          <w:b/>
          <w:sz w:val="24"/>
          <w:u w:val="single"/>
          <w:lang w:val="el-GR"/>
        </w:rPr>
        <w:t>«από τα κάτω προς τα πάνω προσέγγισης»</w:t>
      </w:r>
      <w:r w:rsidR="00016939" w:rsidRPr="00875156">
        <w:rPr>
          <w:rFonts w:cs="Times New Roman"/>
          <w:sz w:val="24"/>
          <w:lang w:val="el-GR"/>
        </w:rPr>
        <w:t xml:space="preserve"> σε ότι αφορά την προτεινόμενη στρατηγική τοπικής ανάπτυξης της περιοχής. </w:t>
      </w:r>
    </w:p>
    <w:p w:rsidR="00153325" w:rsidRPr="00875156" w:rsidRDefault="00153325" w:rsidP="00153325">
      <w:pPr>
        <w:jc w:val="both"/>
        <w:rPr>
          <w:rFonts w:cs="Times New Roman"/>
          <w:sz w:val="24"/>
          <w:lang w:val="el-GR"/>
        </w:rPr>
      </w:pPr>
      <w:r w:rsidRPr="00875156">
        <w:rPr>
          <w:rFonts w:cs="Times New Roman"/>
          <w:sz w:val="24"/>
          <w:lang w:val="el-GR"/>
        </w:rPr>
        <w:t>Τόσο για την εξασφάλιση του παραπάνω στόχου όσο και για την καλύτερη αποτύπωση της υπάρχουσας κατάστασης τη ρεαλιστικότερη εξαγωγή συμπερασμάτων σχετικά με τις επιμέρους ενότητες της προτεινόμενης περιοχής</w:t>
      </w:r>
      <w:r>
        <w:rPr>
          <w:rFonts w:cs="Times New Roman"/>
          <w:sz w:val="24"/>
          <w:lang w:val="el-GR"/>
        </w:rPr>
        <w:t>,</w:t>
      </w:r>
      <w:r w:rsidRPr="00875156">
        <w:rPr>
          <w:rFonts w:cs="Times New Roman"/>
          <w:sz w:val="24"/>
          <w:lang w:val="el-GR"/>
        </w:rPr>
        <w:t xml:space="preserve"> κρίνουμε απαραίτητη τη συμβολή των </w:t>
      </w:r>
      <w:r w:rsidR="00D46887">
        <w:rPr>
          <w:rFonts w:cs="Times New Roman"/>
          <w:sz w:val="24"/>
          <w:lang w:val="el-GR"/>
        </w:rPr>
        <w:t xml:space="preserve">φορέων/ιδιωτών </w:t>
      </w:r>
      <w:r w:rsidRPr="00875156">
        <w:rPr>
          <w:rFonts w:cs="Times New Roman"/>
          <w:sz w:val="24"/>
          <w:lang w:val="el-GR"/>
        </w:rPr>
        <w:t xml:space="preserve"> </w:t>
      </w:r>
      <w:r>
        <w:rPr>
          <w:rFonts w:cs="Times New Roman"/>
          <w:sz w:val="24"/>
          <w:lang w:val="el-GR"/>
        </w:rPr>
        <w:t>γι</w:t>
      </w:r>
      <w:r w:rsidR="00D46887">
        <w:rPr>
          <w:rFonts w:cs="Times New Roman"/>
          <w:sz w:val="24"/>
          <w:lang w:val="el-GR"/>
        </w:rPr>
        <w:t>α</w:t>
      </w:r>
      <w:r>
        <w:rPr>
          <w:rFonts w:cs="Times New Roman"/>
          <w:sz w:val="24"/>
          <w:lang w:val="el-GR"/>
        </w:rPr>
        <w:t xml:space="preserve"> την </w:t>
      </w:r>
      <w:r w:rsidRPr="00875156">
        <w:rPr>
          <w:rFonts w:cs="Times New Roman"/>
          <w:sz w:val="24"/>
          <w:lang w:val="el-GR"/>
        </w:rPr>
        <w:t xml:space="preserve"> αποτελεσματικότερη χάραξη της αναπτυξιακής στρατηγικής, </w:t>
      </w:r>
    </w:p>
    <w:p w:rsidR="002C736A" w:rsidRPr="00875156" w:rsidRDefault="00016939" w:rsidP="00016939">
      <w:pPr>
        <w:jc w:val="both"/>
        <w:rPr>
          <w:rFonts w:cs="Times New Roman"/>
          <w:sz w:val="24"/>
          <w:u w:val="single"/>
          <w:lang w:val="el-GR"/>
        </w:rPr>
      </w:pPr>
      <w:r w:rsidRPr="00875156">
        <w:rPr>
          <w:rFonts w:cs="Times New Roman"/>
          <w:sz w:val="24"/>
          <w:u w:val="single"/>
          <w:lang w:val="el-GR"/>
        </w:rPr>
        <w:t xml:space="preserve">Για </w:t>
      </w:r>
      <w:r w:rsidR="00B96C6F" w:rsidRPr="00875156">
        <w:rPr>
          <w:rFonts w:cs="Times New Roman"/>
          <w:sz w:val="24"/>
          <w:u w:val="single"/>
          <w:lang w:val="el-GR"/>
        </w:rPr>
        <w:t xml:space="preserve">τους παραπάνω </w:t>
      </w:r>
      <w:r w:rsidRPr="00875156">
        <w:rPr>
          <w:rFonts w:cs="Times New Roman"/>
          <w:sz w:val="24"/>
          <w:u w:val="single"/>
          <w:lang w:val="el-GR"/>
        </w:rPr>
        <w:t>λόγο</w:t>
      </w:r>
      <w:r w:rsidR="00B96C6F" w:rsidRPr="00875156">
        <w:rPr>
          <w:rFonts w:cs="Times New Roman"/>
          <w:sz w:val="24"/>
          <w:u w:val="single"/>
          <w:lang w:val="el-GR"/>
        </w:rPr>
        <w:t xml:space="preserve">υς </w:t>
      </w:r>
      <w:r w:rsidR="007E1720">
        <w:rPr>
          <w:rFonts w:cs="Times New Roman"/>
          <w:sz w:val="24"/>
          <w:u w:val="single"/>
          <w:lang w:val="el-GR"/>
        </w:rPr>
        <w:t>προσδοκούμε σ</w:t>
      </w:r>
      <w:r w:rsidRPr="00875156">
        <w:rPr>
          <w:rFonts w:cs="Times New Roman"/>
          <w:sz w:val="24"/>
          <w:u w:val="single"/>
          <w:lang w:val="el-GR"/>
        </w:rPr>
        <w:t>τις παρατηρήσεις - προτάσει</w:t>
      </w:r>
      <w:r w:rsidR="00F640AC">
        <w:rPr>
          <w:rFonts w:cs="Times New Roman"/>
          <w:sz w:val="24"/>
          <w:u w:val="single"/>
          <w:lang w:val="el-GR"/>
        </w:rPr>
        <w:t xml:space="preserve">ς ή και επισημάνσεις σας </w:t>
      </w:r>
      <w:r w:rsidRPr="00875156">
        <w:rPr>
          <w:rFonts w:cs="Times New Roman"/>
          <w:sz w:val="24"/>
          <w:u w:val="single"/>
          <w:lang w:val="el-GR"/>
        </w:rPr>
        <w:t>σχετικά με την προτεινόμενη περιοχή, τις θεματικές κατευθύνσεις του προγράμματος</w:t>
      </w:r>
      <w:r w:rsidR="007E1720">
        <w:rPr>
          <w:rFonts w:cs="Times New Roman"/>
          <w:sz w:val="24"/>
          <w:u w:val="single"/>
          <w:lang w:val="el-GR"/>
        </w:rPr>
        <w:t>,</w:t>
      </w:r>
      <w:r w:rsidRPr="00875156">
        <w:rPr>
          <w:rFonts w:cs="Times New Roman"/>
          <w:sz w:val="24"/>
          <w:u w:val="single"/>
          <w:lang w:val="el-GR"/>
        </w:rPr>
        <w:t xml:space="preserve"> </w:t>
      </w:r>
      <w:r w:rsidR="007E1720">
        <w:rPr>
          <w:rFonts w:cs="Times New Roman"/>
          <w:sz w:val="24"/>
          <w:u w:val="single"/>
          <w:lang w:val="el-GR"/>
        </w:rPr>
        <w:t xml:space="preserve">και βέβαια </w:t>
      </w:r>
      <w:r w:rsidR="00F640AC">
        <w:rPr>
          <w:rFonts w:cs="Times New Roman"/>
          <w:sz w:val="24"/>
          <w:u w:val="single"/>
          <w:lang w:val="el-GR"/>
        </w:rPr>
        <w:t xml:space="preserve">την ιεράρχηση των εν δυνάμει </w:t>
      </w:r>
      <w:r w:rsidRPr="00875156">
        <w:rPr>
          <w:rFonts w:cs="Times New Roman"/>
          <w:sz w:val="24"/>
          <w:u w:val="single"/>
          <w:lang w:val="el-GR"/>
        </w:rPr>
        <w:t xml:space="preserve"> παρεμβάσεων.  </w:t>
      </w:r>
    </w:p>
    <w:p w:rsidR="00341787" w:rsidRPr="00875156" w:rsidRDefault="007E1720" w:rsidP="00341787">
      <w:pPr>
        <w:jc w:val="both"/>
        <w:rPr>
          <w:rFonts w:cs="Times New Roman"/>
          <w:sz w:val="24"/>
          <w:lang w:val="el-GR"/>
        </w:rPr>
      </w:pPr>
      <w:r>
        <w:rPr>
          <w:rFonts w:cs="Times New Roman"/>
          <w:sz w:val="24"/>
          <w:lang w:val="el-GR"/>
        </w:rPr>
        <w:t>Η Ο.Τ.Δ. ΟΑΚ Α.Ε.</w:t>
      </w:r>
      <w:r w:rsidR="00341787" w:rsidRPr="00875156">
        <w:rPr>
          <w:rFonts w:cs="Times New Roman"/>
          <w:sz w:val="24"/>
          <w:lang w:val="el-GR"/>
        </w:rPr>
        <w:t xml:space="preserve"> με το πέρας της διαδικασίας διαβούλευσης, θα επεξ</w:t>
      </w:r>
      <w:r w:rsidR="00CF0C23" w:rsidRPr="00875156">
        <w:rPr>
          <w:rFonts w:cs="Times New Roman"/>
          <w:sz w:val="24"/>
          <w:lang w:val="el-GR"/>
        </w:rPr>
        <w:t>εργαστεί τα δελτία διαβούλευσης των Ο.Τ.Α.</w:t>
      </w:r>
      <w:r w:rsidR="00341787" w:rsidRPr="00875156">
        <w:rPr>
          <w:rFonts w:cs="Times New Roman"/>
          <w:sz w:val="24"/>
          <w:lang w:val="el-GR"/>
        </w:rPr>
        <w:t xml:space="preserve">, των φορέων και του τοπικού πληθυσμού για να </w:t>
      </w:r>
      <w:r w:rsidR="00F640AC">
        <w:rPr>
          <w:rFonts w:cs="Times New Roman"/>
          <w:sz w:val="24"/>
          <w:lang w:val="el-GR"/>
        </w:rPr>
        <w:t>οριστικοποιήσει το περιεχόμενο</w:t>
      </w:r>
      <w:r w:rsidR="00341787" w:rsidRPr="00875156">
        <w:rPr>
          <w:rFonts w:cs="Times New Roman"/>
          <w:sz w:val="24"/>
          <w:lang w:val="el-GR"/>
        </w:rPr>
        <w:t xml:space="preserve"> τη</w:t>
      </w:r>
      <w:r w:rsidR="00F640AC">
        <w:rPr>
          <w:rFonts w:cs="Times New Roman"/>
          <w:sz w:val="24"/>
          <w:lang w:val="el-GR"/>
        </w:rPr>
        <w:t>ς</w:t>
      </w:r>
      <w:r w:rsidR="00341787" w:rsidRPr="00875156">
        <w:rPr>
          <w:rFonts w:cs="Times New Roman"/>
          <w:sz w:val="24"/>
          <w:lang w:val="el-GR"/>
        </w:rPr>
        <w:t xml:space="preserve"> στρατηγική</w:t>
      </w:r>
      <w:r w:rsidR="00F640AC">
        <w:rPr>
          <w:rFonts w:cs="Times New Roman"/>
          <w:sz w:val="24"/>
          <w:lang w:val="el-GR"/>
        </w:rPr>
        <w:t>ς</w:t>
      </w:r>
      <w:r w:rsidR="00341787" w:rsidRPr="00875156">
        <w:rPr>
          <w:rFonts w:cs="Times New Roman"/>
          <w:sz w:val="24"/>
          <w:lang w:val="el-GR"/>
        </w:rPr>
        <w:t xml:space="preserve"> του τοπικού προγράμματος</w:t>
      </w:r>
      <w:r w:rsidR="00CF0C23" w:rsidRPr="00875156">
        <w:rPr>
          <w:rFonts w:cs="Times New Roman"/>
          <w:sz w:val="24"/>
          <w:lang w:val="el-GR"/>
        </w:rPr>
        <w:t xml:space="preserve"> και </w:t>
      </w:r>
      <w:r w:rsidR="00F640AC">
        <w:rPr>
          <w:rFonts w:cs="Times New Roman"/>
          <w:sz w:val="24"/>
          <w:lang w:val="el-GR"/>
        </w:rPr>
        <w:t>να προσδιορίσει</w:t>
      </w:r>
      <w:r w:rsidR="00341787" w:rsidRPr="00875156">
        <w:rPr>
          <w:rFonts w:cs="Times New Roman"/>
          <w:sz w:val="24"/>
          <w:lang w:val="el-GR"/>
        </w:rPr>
        <w:t xml:space="preserve"> τις δράσεις και το χρηματοδοτικό σχήμα. </w:t>
      </w:r>
    </w:p>
    <w:p w:rsidR="00DF06E5" w:rsidRPr="00875156" w:rsidRDefault="00D46887" w:rsidP="00E37AF3">
      <w:pPr>
        <w:pStyle w:val="1"/>
        <w:pBdr>
          <w:bottom w:val="single" w:sz="4" w:space="2" w:color="595959" w:themeColor="text1" w:themeTint="A6"/>
        </w:pBdr>
        <w:spacing w:before="600"/>
        <w:ind w:left="431" w:hanging="431"/>
        <w:rPr>
          <w:rFonts w:asciiTheme="minorHAnsi" w:hAnsiTheme="minorHAnsi"/>
          <w:lang w:val="el-GR"/>
        </w:rPr>
      </w:pPr>
      <w:bookmarkStart w:id="2" w:name="_Toc455389856"/>
      <w:r>
        <w:rPr>
          <w:rFonts w:asciiTheme="minorHAnsi" w:hAnsiTheme="minorHAnsi"/>
          <w:lang w:val="el-GR"/>
        </w:rPr>
        <w:t xml:space="preserve">ΣΤΟΙΧΕΙΑ </w:t>
      </w:r>
      <w:r w:rsidR="00996936">
        <w:rPr>
          <w:rFonts w:asciiTheme="minorHAnsi" w:hAnsiTheme="minorHAnsi"/>
          <w:lang w:val="el-GR"/>
        </w:rPr>
        <w:t>ΦΟΡΕΑ</w:t>
      </w:r>
      <w:bookmarkEnd w:id="2"/>
      <w:r>
        <w:rPr>
          <w:rFonts w:asciiTheme="minorHAnsi" w:hAnsiTheme="minorHAnsi"/>
          <w:lang w:val="el-GR"/>
        </w:rPr>
        <w:t xml:space="preserve">/ΙΔΙΩΤΗ </w:t>
      </w:r>
    </w:p>
    <w:p w:rsidR="00627815" w:rsidRPr="00875156" w:rsidRDefault="00627815" w:rsidP="00210F2E">
      <w:pPr>
        <w:rPr>
          <w:rFonts w:cs="Times New Roman"/>
          <w:sz w:val="24"/>
          <w:lang w:val="el-GR"/>
        </w:rPr>
      </w:pPr>
    </w:p>
    <w:p w:rsidR="00210F2E" w:rsidRPr="00875156" w:rsidRDefault="00D46887" w:rsidP="00210F2E">
      <w:pPr>
        <w:rPr>
          <w:rFonts w:cs="Times New Roman"/>
          <w:sz w:val="24"/>
          <w:lang w:val="el-GR"/>
        </w:rPr>
      </w:pPr>
      <w:r>
        <w:rPr>
          <w:rFonts w:cs="Times New Roman"/>
          <w:sz w:val="24"/>
          <w:lang w:val="el-GR"/>
        </w:rPr>
        <w:t>Επωνυμία:</w:t>
      </w:r>
      <w:r w:rsidR="006D6267"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r>
      <w:r w:rsidR="00F640AC">
        <w:rPr>
          <w:rFonts w:cs="Times New Roman"/>
          <w:sz w:val="24"/>
          <w:lang w:val="el-GR"/>
        </w:rPr>
        <w:t xml:space="preserve">             </w:t>
      </w:r>
      <w:r w:rsidR="006D6267" w:rsidRPr="00875156">
        <w:rPr>
          <w:rFonts w:cs="Times New Roman"/>
          <w:sz w:val="24"/>
          <w:lang w:val="el-GR"/>
        </w:rPr>
        <w:t>……………………………………</w:t>
      </w:r>
      <w:r w:rsidR="00400861" w:rsidRPr="00875156">
        <w:rPr>
          <w:rFonts w:cs="Times New Roman"/>
          <w:sz w:val="24"/>
          <w:lang w:val="el-GR"/>
        </w:rPr>
        <w:t>….</w:t>
      </w:r>
      <w:r w:rsidR="006D6267" w:rsidRPr="00875156">
        <w:rPr>
          <w:rFonts w:cs="Times New Roman"/>
          <w:sz w:val="24"/>
          <w:lang w:val="el-GR"/>
        </w:rPr>
        <w:t>………..</w:t>
      </w:r>
    </w:p>
    <w:p w:rsidR="00400861" w:rsidRPr="00875156" w:rsidRDefault="00400861" w:rsidP="00400861">
      <w:pPr>
        <w:rPr>
          <w:rFonts w:cs="Times New Roman"/>
          <w:sz w:val="24"/>
          <w:lang w:val="el-GR"/>
        </w:rPr>
      </w:pPr>
      <w:r w:rsidRPr="00875156">
        <w:rPr>
          <w:rFonts w:cs="Times New Roman"/>
          <w:sz w:val="24"/>
          <w:lang w:val="el-GR"/>
        </w:rPr>
        <w:t xml:space="preserve">Υπεύθυνος συμπλήρωσης του δελτίου :  </w:t>
      </w:r>
      <w:r w:rsidR="00896563" w:rsidRPr="00875156">
        <w:rPr>
          <w:rFonts w:cs="Times New Roman"/>
          <w:sz w:val="24"/>
          <w:lang w:val="el-GR"/>
        </w:rPr>
        <w:tab/>
      </w:r>
      <w:r w:rsidRPr="00875156">
        <w:rPr>
          <w:rFonts w:cs="Times New Roman"/>
          <w:sz w:val="24"/>
          <w:lang w:val="el-GR"/>
        </w:rPr>
        <w:t>………………………………………………..</w:t>
      </w:r>
    </w:p>
    <w:p w:rsidR="00400861" w:rsidRPr="00875156" w:rsidRDefault="00400861" w:rsidP="00400861">
      <w:pPr>
        <w:rPr>
          <w:rFonts w:cs="Times New Roman"/>
          <w:sz w:val="24"/>
          <w:lang w:val="el-GR"/>
        </w:rPr>
      </w:pPr>
      <w:r w:rsidRPr="00875156">
        <w:rPr>
          <w:rFonts w:cs="Times New Roman"/>
          <w:sz w:val="24"/>
          <w:lang w:val="el-GR"/>
        </w:rPr>
        <w:t>Τηλέ</w:t>
      </w:r>
      <w:r w:rsidR="007E61FE" w:rsidRPr="00875156">
        <w:rPr>
          <w:rFonts w:cs="Times New Roman"/>
          <w:sz w:val="24"/>
          <w:lang w:val="el-GR"/>
        </w:rPr>
        <w:t>φ</w:t>
      </w:r>
      <w:r w:rsidRPr="00875156">
        <w:rPr>
          <w:rFonts w:cs="Times New Roman"/>
          <w:sz w:val="24"/>
          <w:lang w:val="el-GR"/>
        </w:rPr>
        <w:t xml:space="preserve">ωνο επικοινωνίας : </w:t>
      </w:r>
      <w:r w:rsidR="00896563"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t>…….</w:t>
      </w:r>
      <w:r w:rsidRPr="00875156">
        <w:rPr>
          <w:rFonts w:cs="Times New Roman"/>
          <w:sz w:val="24"/>
          <w:lang w:val="el-GR"/>
        </w:rPr>
        <w:t>…..…………………………….………..</w:t>
      </w:r>
    </w:p>
    <w:p w:rsidR="00400861" w:rsidRPr="00875156" w:rsidRDefault="00400861" w:rsidP="00400861">
      <w:pPr>
        <w:rPr>
          <w:rFonts w:cs="Times New Roman"/>
          <w:sz w:val="24"/>
          <w:lang w:val="el-GR"/>
        </w:rPr>
      </w:pPr>
      <w:r w:rsidRPr="00875156">
        <w:rPr>
          <w:rFonts w:cs="Times New Roman"/>
          <w:sz w:val="24"/>
          <w:lang w:val="el-GR"/>
        </w:rPr>
        <w:t xml:space="preserve">Ηλεκτρονικό ταχυδρομείο :  </w:t>
      </w:r>
      <w:r w:rsidR="00896563"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t>……..</w:t>
      </w:r>
      <w:r w:rsidRPr="00875156">
        <w:rPr>
          <w:rFonts w:cs="Times New Roman"/>
          <w:sz w:val="24"/>
          <w:lang w:val="el-GR"/>
        </w:rPr>
        <w:t>…..……………………………………..</w:t>
      </w:r>
    </w:p>
    <w:p w:rsidR="00896563" w:rsidRDefault="00896563" w:rsidP="00400861">
      <w:pPr>
        <w:rPr>
          <w:rFonts w:cs="Times New Roman"/>
          <w:sz w:val="24"/>
          <w:lang w:val="el-GR"/>
        </w:rPr>
      </w:pPr>
    </w:p>
    <w:p w:rsidR="00D46887" w:rsidRDefault="00D46887" w:rsidP="00400861">
      <w:pPr>
        <w:rPr>
          <w:rFonts w:cs="Times New Roman"/>
          <w:sz w:val="24"/>
          <w:lang w:val="el-GR"/>
        </w:rPr>
      </w:pPr>
    </w:p>
    <w:p w:rsidR="00D46887" w:rsidRDefault="00D46887" w:rsidP="00400861">
      <w:pPr>
        <w:rPr>
          <w:rFonts w:cs="Times New Roman"/>
          <w:sz w:val="24"/>
          <w:lang w:val="el-GR"/>
        </w:rPr>
      </w:pPr>
    </w:p>
    <w:p w:rsidR="00F640AC" w:rsidRDefault="00F640AC" w:rsidP="00400861">
      <w:pPr>
        <w:rPr>
          <w:rFonts w:cs="Times New Roman"/>
          <w:sz w:val="24"/>
          <w:lang w:val="el-GR"/>
        </w:rPr>
      </w:pPr>
    </w:p>
    <w:p w:rsidR="00F640AC" w:rsidRDefault="00F640AC" w:rsidP="00400861">
      <w:pPr>
        <w:rPr>
          <w:rFonts w:cs="Times New Roman"/>
          <w:sz w:val="24"/>
          <w:lang w:val="el-GR"/>
        </w:rPr>
      </w:pPr>
    </w:p>
    <w:p w:rsidR="00F640AC" w:rsidRPr="00875156" w:rsidRDefault="00F640AC" w:rsidP="00400861">
      <w:pPr>
        <w:rPr>
          <w:rFonts w:cs="Times New Roman"/>
          <w:sz w:val="24"/>
          <w:lang w:val="el-GR"/>
        </w:rPr>
      </w:pPr>
    </w:p>
    <w:p w:rsidR="00450208" w:rsidRPr="00875156" w:rsidRDefault="002D1145" w:rsidP="00E37AF3">
      <w:pPr>
        <w:pStyle w:val="1"/>
        <w:pBdr>
          <w:bottom w:val="single" w:sz="4" w:space="2" w:color="595959" w:themeColor="text1" w:themeTint="A6"/>
        </w:pBdr>
        <w:spacing w:before="600"/>
        <w:ind w:left="431" w:hanging="431"/>
        <w:rPr>
          <w:rFonts w:asciiTheme="minorHAnsi" w:hAnsiTheme="minorHAnsi"/>
          <w:lang w:val="el-GR"/>
        </w:rPr>
      </w:pPr>
      <w:bookmarkStart w:id="3" w:name="_Toc455389857"/>
      <w:r w:rsidRPr="00875156">
        <w:rPr>
          <w:rFonts w:asciiTheme="minorHAnsi" w:hAnsiTheme="minorHAnsi"/>
          <w:lang w:val="el-GR"/>
        </w:rPr>
        <w:lastRenderedPageBreak/>
        <w:t>Π</w:t>
      </w:r>
      <w:r w:rsidR="001069BA" w:rsidRPr="00875156">
        <w:rPr>
          <w:rFonts w:asciiTheme="minorHAnsi" w:hAnsiTheme="minorHAnsi"/>
          <w:lang w:val="el-GR"/>
        </w:rPr>
        <w:t>ΡΟΤΕΙΝΟΜΕΝΗ Π</w:t>
      </w:r>
      <w:r w:rsidRPr="00875156">
        <w:rPr>
          <w:rFonts w:asciiTheme="minorHAnsi" w:hAnsiTheme="minorHAnsi"/>
          <w:lang w:val="el-GR"/>
        </w:rPr>
        <w:t>ΕΡΙΟΧΗ</w:t>
      </w:r>
      <w:r w:rsidR="001069BA" w:rsidRPr="00875156">
        <w:rPr>
          <w:rFonts w:asciiTheme="minorHAnsi" w:hAnsiTheme="minorHAnsi"/>
          <w:lang w:val="el-GR"/>
        </w:rPr>
        <w:t xml:space="preserve"> ΠΑΡΕΜΒΑΣΗΣ</w:t>
      </w:r>
      <w:bookmarkEnd w:id="3"/>
    </w:p>
    <w:p w:rsidR="00DE407F" w:rsidRPr="00875156" w:rsidRDefault="00DE407F" w:rsidP="00DE407F">
      <w:pPr>
        <w:rPr>
          <w:lang w:val="el-GR"/>
        </w:rPr>
      </w:pPr>
    </w:p>
    <w:p w:rsidR="00F10588" w:rsidRDefault="0041594F" w:rsidP="00842F20">
      <w:pPr>
        <w:jc w:val="both"/>
        <w:rPr>
          <w:rFonts w:cs="Times New Roman"/>
          <w:sz w:val="24"/>
          <w:lang w:val="el-GR"/>
        </w:rPr>
      </w:pPr>
      <w:r>
        <w:rPr>
          <w:noProof/>
          <w:lang w:val="el-GR" w:eastAsia="el-GR"/>
        </w:rPr>
        <w:drawing>
          <wp:anchor distT="0" distB="0" distL="114300" distR="114300" simplePos="0" relativeHeight="251659264" behindDoc="0" locked="0" layoutInCell="1" allowOverlap="1" wp14:anchorId="53A2ED81" wp14:editId="2C7E4528">
            <wp:simplePos x="0" y="0"/>
            <wp:positionH relativeFrom="column">
              <wp:posOffset>-40005</wp:posOffset>
            </wp:positionH>
            <wp:positionV relativeFrom="paragraph">
              <wp:posOffset>110490</wp:posOffset>
            </wp:positionV>
            <wp:extent cx="5730875" cy="3819525"/>
            <wp:effectExtent l="0" t="0" r="3175" b="952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ΑΡΤΗΣ _ LEADER CLLD 20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0875" cy="3819525"/>
                    </a:xfrm>
                    <a:prstGeom prst="rect">
                      <a:avLst/>
                    </a:prstGeom>
                  </pic:spPr>
                </pic:pic>
              </a:graphicData>
            </a:graphic>
            <wp14:sizeRelH relativeFrom="margin">
              <wp14:pctWidth>0</wp14:pctWidth>
            </wp14:sizeRelH>
            <wp14:sizeRelV relativeFrom="margin">
              <wp14:pctHeight>0</wp14:pctHeight>
            </wp14:sizeRelV>
          </wp:anchor>
        </w:drawing>
      </w:r>
    </w:p>
    <w:p w:rsidR="008332D0" w:rsidRPr="00875156" w:rsidRDefault="008332D0" w:rsidP="00842F20">
      <w:pPr>
        <w:jc w:val="both"/>
        <w:rPr>
          <w:rFonts w:cs="Times New Roman"/>
          <w:sz w:val="24"/>
          <w:lang w:val="el-GR"/>
        </w:rPr>
      </w:pPr>
      <w:r w:rsidRPr="00875156">
        <w:rPr>
          <w:rFonts w:cs="Times New Roman"/>
          <w:sz w:val="24"/>
          <w:lang w:val="el-GR"/>
        </w:rPr>
        <w:t xml:space="preserve">Η προτεινόμενη </w:t>
      </w:r>
      <w:r w:rsidR="00E37AF3">
        <w:rPr>
          <w:rFonts w:cs="Times New Roman"/>
          <w:sz w:val="24"/>
          <w:lang w:val="el-GR"/>
        </w:rPr>
        <w:t xml:space="preserve">περιοχή </w:t>
      </w:r>
      <w:r w:rsidRPr="00875156">
        <w:rPr>
          <w:rFonts w:cs="Times New Roman"/>
          <w:sz w:val="24"/>
          <w:lang w:val="el-GR"/>
        </w:rPr>
        <w:t xml:space="preserve">παρέμβασης όπως φαίνεται και από τον παραπάνω χάρτη </w:t>
      </w:r>
      <w:r w:rsidR="007E1720">
        <w:rPr>
          <w:rFonts w:cs="Times New Roman"/>
          <w:sz w:val="24"/>
          <w:lang w:val="el-GR"/>
        </w:rPr>
        <w:t>περιλαμβάνει</w:t>
      </w:r>
      <w:r w:rsidRPr="00875156">
        <w:rPr>
          <w:rFonts w:cs="Times New Roman"/>
          <w:sz w:val="24"/>
          <w:lang w:val="el-GR"/>
        </w:rPr>
        <w:t xml:space="preserve"> :</w:t>
      </w:r>
    </w:p>
    <w:p w:rsidR="00E37AF3" w:rsidRPr="00875156" w:rsidRDefault="00E37AF3" w:rsidP="00E37AF3">
      <w:pPr>
        <w:pStyle w:val="af1"/>
        <w:jc w:val="both"/>
        <w:rPr>
          <w:rFonts w:cs="Times New Roman"/>
          <w:b/>
          <w:sz w:val="24"/>
          <w:lang w:val="el-GR"/>
        </w:rPr>
      </w:pPr>
      <w:r w:rsidRPr="00875156">
        <w:rPr>
          <w:rFonts w:cs="Times New Roman"/>
          <w:b/>
          <w:sz w:val="24"/>
          <w:lang w:val="el-GR"/>
        </w:rPr>
        <w:t xml:space="preserve">Περιφερειακή Ενότητα </w:t>
      </w:r>
      <w:r>
        <w:rPr>
          <w:rFonts w:cs="Times New Roman"/>
          <w:b/>
          <w:sz w:val="24"/>
          <w:lang w:val="el-GR"/>
        </w:rPr>
        <w:t>Χανίων</w:t>
      </w:r>
    </w:p>
    <w:p w:rsidR="00E37AF3" w:rsidRPr="00E37AF3" w:rsidRDefault="00E37AF3" w:rsidP="00E37AF3">
      <w:pPr>
        <w:pStyle w:val="af1"/>
        <w:numPr>
          <w:ilvl w:val="0"/>
          <w:numId w:val="33"/>
        </w:numPr>
        <w:ind w:left="709"/>
        <w:jc w:val="both"/>
        <w:rPr>
          <w:rFonts w:cs="Times New Roman"/>
          <w:sz w:val="24"/>
          <w:lang w:val="el-GR"/>
        </w:rPr>
      </w:pPr>
      <w:r>
        <w:rPr>
          <w:rFonts w:cs="Times New Roman"/>
          <w:sz w:val="24"/>
          <w:lang w:val="el-GR"/>
        </w:rPr>
        <w:t>Το σύνολο της ΠΕ Χανίων εκτός του πολεοδομικού συγκροτήματος της πόλης των Χανίων</w:t>
      </w:r>
    </w:p>
    <w:p w:rsidR="008332D0" w:rsidRPr="00875156" w:rsidRDefault="008332D0" w:rsidP="008332D0">
      <w:pPr>
        <w:pStyle w:val="af1"/>
        <w:jc w:val="both"/>
        <w:rPr>
          <w:rFonts w:cs="Times New Roman"/>
          <w:b/>
          <w:sz w:val="24"/>
          <w:lang w:val="el-GR"/>
        </w:rPr>
      </w:pPr>
      <w:r w:rsidRPr="00875156">
        <w:rPr>
          <w:rFonts w:cs="Times New Roman"/>
          <w:b/>
          <w:sz w:val="24"/>
          <w:lang w:val="el-GR"/>
        </w:rPr>
        <w:t xml:space="preserve">Περιφερειακή Ενότητα Ρεθύμνου </w:t>
      </w:r>
    </w:p>
    <w:p w:rsidR="008332D0" w:rsidRPr="00875156" w:rsidRDefault="008332D0" w:rsidP="008332D0">
      <w:pPr>
        <w:pStyle w:val="af1"/>
        <w:numPr>
          <w:ilvl w:val="0"/>
          <w:numId w:val="30"/>
        </w:numPr>
        <w:jc w:val="both"/>
        <w:rPr>
          <w:rFonts w:cs="Times New Roman"/>
          <w:sz w:val="24"/>
          <w:lang w:val="el-GR"/>
        </w:rPr>
      </w:pPr>
      <w:r w:rsidRPr="00875156">
        <w:rPr>
          <w:rFonts w:cs="Times New Roman"/>
          <w:sz w:val="24"/>
          <w:lang w:val="el-GR"/>
        </w:rPr>
        <w:t xml:space="preserve">Δήμος Αγίου Βασιλείου – Δημοτική Ενότητα </w:t>
      </w:r>
      <w:r w:rsidR="00E37AF3">
        <w:rPr>
          <w:rFonts w:cs="Times New Roman"/>
          <w:sz w:val="24"/>
          <w:lang w:val="el-GR"/>
        </w:rPr>
        <w:t>Φοίνικα</w:t>
      </w:r>
    </w:p>
    <w:p w:rsidR="008332D0" w:rsidRPr="00875156" w:rsidRDefault="008332D0" w:rsidP="008332D0">
      <w:pPr>
        <w:pStyle w:val="af1"/>
        <w:numPr>
          <w:ilvl w:val="0"/>
          <w:numId w:val="30"/>
        </w:numPr>
        <w:jc w:val="both"/>
        <w:rPr>
          <w:rFonts w:cs="Times New Roman"/>
          <w:sz w:val="24"/>
          <w:lang w:val="el-GR"/>
        </w:rPr>
      </w:pPr>
      <w:r w:rsidRPr="00875156">
        <w:rPr>
          <w:rFonts w:cs="Times New Roman"/>
          <w:sz w:val="24"/>
          <w:lang w:val="el-GR"/>
        </w:rPr>
        <w:t xml:space="preserve">Δήμος Ρεθύμνου – Δημοτική Ενότητα </w:t>
      </w:r>
      <w:proofErr w:type="spellStart"/>
      <w:r w:rsidR="00E37AF3">
        <w:rPr>
          <w:rFonts w:cs="Times New Roman"/>
          <w:sz w:val="24"/>
          <w:lang w:val="el-GR"/>
        </w:rPr>
        <w:t>Λαππαίων</w:t>
      </w:r>
      <w:proofErr w:type="spellEnd"/>
      <w:r w:rsidR="00E37AF3">
        <w:rPr>
          <w:rFonts w:cs="Times New Roman"/>
          <w:sz w:val="24"/>
          <w:lang w:val="el-GR"/>
        </w:rPr>
        <w:t xml:space="preserve"> και Νικηφόρου Φωκά</w:t>
      </w:r>
    </w:p>
    <w:p w:rsidR="0065159D" w:rsidRPr="00875156" w:rsidRDefault="0065159D" w:rsidP="0065159D">
      <w:pPr>
        <w:jc w:val="both"/>
        <w:rPr>
          <w:rFonts w:cs="Times New Roman"/>
          <w:sz w:val="24"/>
          <w:lang w:val="el-GR"/>
        </w:rPr>
      </w:pPr>
      <w:r w:rsidRPr="00875156">
        <w:rPr>
          <w:rFonts w:cs="Times New Roman"/>
          <w:sz w:val="24"/>
          <w:lang w:val="el-GR"/>
        </w:rPr>
        <w:t xml:space="preserve">Ο συνολικός μόνιμος πληθυσμός της προτεινόμενης περιοχής είναι </w:t>
      </w:r>
      <w:r w:rsidR="00E37AF3">
        <w:rPr>
          <w:rFonts w:cs="Times New Roman"/>
          <w:b/>
          <w:sz w:val="28"/>
          <w:lang w:val="el-GR"/>
        </w:rPr>
        <w:t>117.068</w:t>
      </w:r>
      <w:r w:rsidR="007E1720">
        <w:rPr>
          <w:rFonts w:cs="Times New Roman"/>
          <w:b/>
          <w:sz w:val="28"/>
          <w:lang w:val="el-GR"/>
        </w:rPr>
        <w:t xml:space="preserve"> </w:t>
      </w:r>
      <w:r w:rsidRPr="00875156">
        <w:rPr>
          <w:rFonts w:cs="Times New Roman"/>
          <w:sz w:val="24"/>
          <w:lang w:val="el-GR"/>
        </w:rPr>
        <w:t>κάτοικοι (απογραφή ΕΛ.ΣΤΑΤ 2011)</w:t>
      </w:r>
    </w:p>
    <w:p w:rsidR="00A40D25" w:rsidRPr="00BD5E37" w:rsidRDefault="00842F20" w:rsidP="008332D0">
      <w:pPr>
        <w:jc w:val="both"/>
        <w:rPr>
          <w:rFonts w:cs="Times New Roman"/>
          <w:i/>
          <w:sz w:val="24"/>
          <w:lang w:val="el-GR"/>
        </w:rPr>
      </w:pPr>
      <w:r w:rsidRPr="00BD5E37">
        <w:rPr>
          <w:rFonts w:cs="Times New Roman"/>
          <w:i/>
          <w:sz w:val="24"/>
          <w:lang w:val="el-GR"/>
        </w:rPr>
        <w:t>Σε περίπτωση που έχετε κάποιες επισημάνσεις</w:t>
      </w:r>
      <w:r w:rsidR="007026D3" w:rsidRPr="00BD5E37">
        <w:rPr>
          <w:rFonts w:cs="Times New Roman"/>
          <w:i/>
          <w:sz w:val="24"/>
          <w:lang w:val="el-GR"/>
        </w:rPr>
        <w:t xml:space="preserve"> / </w:t>
      </w:r>
      <w:r w:rsidRPr="00BD5E37">
        <w:rPr>
          <w:rFonts w:cs="Times New Roman"/>
          <w:i/>
          <w:sz w:val="24"/>
          <w:lang w:val="el-GR"/>
        </w:rPr>
        <w:t xml:space="preserve">παρατηρήσεις </w:t>
      </w:r>
      <w:r w:rsidR="007026D3" w:rsidRPr="00BD5E37">
        <w:rPr>
          <w:rFonts w:cs="Times New Roman"/>
          <w:i/>
          <w:sz w:val="24"/>
          <w:lang w:val="el-GR"/>
        </w:rPr>
        <w:t xml:space="preserve">/ προτάσεις </w:t>
      </w:r>
      <w:r w:rsidRPr="00BD5E37">
        <w:rPr>
          <w:rFonts w:cs="Times New Roman"/>
          <w:i/>
          <w:sz w:val="24"/>
          <w:lang w:val="el-GR"/>
        </w:rPr>
        <w:t>σχετικά με την προτεινόμε</w:t>
      </w:r>
      <w:r w:rsidR="007026D3" w:rsidRPr="00BD5E37">
        <w:rPr>
          <w:rFonts w:cs="Times New Roman"/>
          <w:i/>
          <w:sz w:val="24"/>
          <w:lang w:val="el-GR"/>
        </w:rPr>
        <w:t>ν</w:t>
      </w:r>
      <w:r w:rsidRPr="00BD5E37">
        <w:rPr>
          <w:rFonts w:cs="Times New Roman"/>
          <w:i/>
          <w:sz w:val="24"/>
          <w:lang w:val="el-GR"/>
        </w:rPr>
        <w:t xml:space="preserve">η περιοχή παρέμβασης του προγράμματος παρακαλούμε </w:t>
      </w:r>
      <w:r w:rsidR="007E1720" w:rsidRPr="00BD5E37">
        <w:rPr>
          <w:rFonts w:cs="Times New Roman"/>
          <w:i/>
          <w:sz w:val="24"/>
          <w:lang w:val="el-GR"/>
        </w:rPr>
        <w:t xml:space="preserve">να τις </w:t>
      </w:r>
      <w:r w:rsidRPr="00BD5E37">
        <w:rPr>
          <w:rFonts w:cs="Times New Roman"/>
          <w:i/>
          <w:sz w:val="24"/>
          <w:lang w:val="el-GR"/>
        </w:rPr>
        <w:t xml:space="preserve">αναφέρετε </w:t>
      </w:r>
      <w:r w:rsidR="007D2745" w:rsidRPr="00BD5E37">
        <w:rPr>
          <w:rFonts w:cs="Times New Roman"/>
          <w:i/>
          <w:sz w:val="24"/>
          <w:lang w:val="el-GR"/>
        </w:rPr>
        <w:t xml:space="preserve">: </w:t>
      </w:r>
    </w:p>
    <w:p w:rsidR="00A40D25" w:rsidRDefault="0056067A" w:rsidP="00A40D25">
      <w:pPr>
        <w:tabs>
          <w:tab w:val="left" w:pos="142"/>
          <w:tab w:val="left" w:leader="dot" w:pos="9214"/>
        </w:tabs>
        <w:jc w:val="both"/>
        <w:rPr>
          <w:rFonts w:cs="Times New Roman"/>
          <w:sz w:val="24"/>
          <w:lang w:val="el-GR"/>
        </w:rPr>
      </w:pPr>
      <w:r>
        <w:rPr>
          <w:rFonts w:cs="Times New Roman"/>
          <w:sz w:val="24"/>
          <w:lang w:val="el-GR"/>
        </w:rPr>
        <w:tab/>
      </w:r>
      <w:r>
        <w:rPr>
          <w:rFonts w:cs="Times New Roman"/>
          <w:sz w:val="24"/>
          <w:lang w:val="el-GR"/>
        </w:rPr>
        <w:tab/>
      </w:r>
      <w:r>
        <w:rPr>
          <w:rFonts w:cs="Times New Roman"/>
          <w:sz w:val="24"/>
          <w:lang w:val="el-GR"/>
        </w:rPr>
        <w:tab/>
      </w:r>
    </w:p>
    <w:p w:rsidR="0056067A" w:rsidRDefault="0056067A" w:rsidP="00A40D25">
      <w:pPr>
        <w:tabs>
          <w:tab w:val="left" w:pos="142"/>
          <w:tab w:val="left" w:leader="dot" w:pos="9214"/>
        </w:tabs>
        <w:jc w:val="both"/>
        <w:rPr>
          <w:rFonts w:cs="Times New Roman"/>
          <w:sz w:val="24"/>
          <w:lang w:val="el-GR"/>
        </w:rPr>
      </w:pPr>
    </w:p>
    <w:p w:rsidR="0056067A" w:rsidRDefault="0056067A" w:rsidP="00A40D25">
      <w:pPr>
        <w:tabs>
          <w:tab w:val="left" w:pos="142"/>
          <w:tab w:val="left" w:leader="dot" w:pos="9214"/>
        </w:tabs>
        <w:jc w:val="both"/>
        <w:rPr>
          <w:rFonts w:cs="Times New Roman"/>
          <w:sz w:val="24"/>
          <w:lang w:val="el-GR"/>
        </w:rPr>
      </w:pPr>
    </w:p>
    <w:p w:rsidR="0056067A" w:rsidRDefault="0056067A" w:rsidP="00A40D25">
      <w:pPr>
        <w:tabs>
          <w:tab w:val="left" w:pos="142"/>
          <w:tab w:val="left" w:leader="dot" w:pos="9214"/>
        </w:tabs>
        <w:jc w:val="both"/>
        <w:rPr>
          <w:rFonts w:cs="Times New Roman"/>
          <w:sz w:val="24"/>
          <w:lang w:val="el-GR"/>
        </w:rPr>
      </w:pPr>
    </w:p>
    <w:p w:rsidR="009D0318" w:rsidRPr="00875156" w:rsidRDefault="002D1145" w:rsidP="007026D3">
      <w:pPr>
        <w:pStyle w:val="1"/>
        <w:rPr>
          <w:rFonts w:asciiTheme="minorHAnsi" w:hAnsiTheme="minorHAnsi"/>
          <w:lang w:val="el-GR"/>
        </w:rPr>
      </w:pPr>
      <w:bookmarkStart w:id="4" w:name="_Toc455389858"/>
      <w:r w:rsidRPr="00875156">
        <w:rPr>
          <w:rFonts w:asciiTheme="minorHAnsi" w:hAnsiTheme="minorHAnsi"/>
          <w:lang w:val="el-GR"/>
        </w:rPr>
        <w:t>ΟΡΑΜΑ</w:t>
      </w:r>
      <w:bookmarkEnd w:id="4"/>
    </w:p>
    <w:p w:rsidR="00BD5E37" w:rsidRDefault="00BD5E37" w:rsidP="00BD5E37">
      <w:pPr>
        <w:ind w:right="-58"/>
        <w:jc w:val="both"/>
        <w:rPr>
          <w:rFonts w:ascii="Calibri" w:hAnsi="Calibri"/>
          <w:bCs/>
          <w:color w:val="000000"/>
          <w:lang w:val="el-GR"/>
        </w:rPr>
      </w:pPr>
      <w:r>
        <w:rPr>
          <w:rFonts w:ascii="Calibri" w:hAnsi="Calibri"/>
          <w:bCs/>
          <w:color w:val="000000"/>
          <w:lang w:val="el-GR"/>
        </w:rPr>
        <w:t>Η οικολογική αειφορία η κοινωνική ευημερία και η οικονομική ανάπτυξη αποτελούν τις τρεις διαστάσεις οι οποίες ενυπάρχουν στον ορισμό του Παγκόσμιου Δικτύου Αποθεμάτων Βιόσφαιρας (</w:t>
      </w:r>
      <w:r>
        <w:rPr>
          <w:rFonts w:ascii="Calibri" w:hAnsi="Calibri"/>
          <w:bCs/>
          <w:color w:val="000000"/>
        </w:rPr>
        <w:t>MAB</w:t>
      </w:r>
      <w:r>
        <w:rPr>
          <w:rFonts w:ascii="Calibri" w:hAnsi="Calibri"/>
          <w:bCs/>
          <w:color w:val="000000"/>
          <w:lang w:val="el-GR"/>
        </w:rPr>
        <w:t xml:space="preserve">: </w:t>
      </w:r>
      <w:r>
        <w:rPr>
          <w:rFonts w:ascii="Calibri" w:hAnsi="Calibri"/>
          <w:bCs/>
          <w:color w:val="000000"/>
        </w:rPr>
        <w:t>Man</w:t>
      </w:r>
      <w:r>
        <w:rPr>
          <w:rFonts w:ascii="Calibri" w:hAnsi="Calibri"/>
          <w:bCs/>
          <w:color w:val="000000"/>
          <w:lang w:val="el-GR"/>
        </w:rPr>
        <w:t xml:space="preserve"> &amp; </w:t>
      </w:r>
      <w:r>
        <w:rPr>
          <w:rFonts w:ascii="Calibri" w:hAnsi="Calibri"/>
          <w:bCs/>
          <w:color w:val="000000"/>
        </w:rPr>
        <w:t>Biosphere</w:t>
      </w:r>
      <w:r>
        <w:rPr>
          <w:rFonts w:ascii="Calibri" w:hAnsi="Calibri"/>
          <w:bCs/>
          <w:color w:val="000000"/>
          <w:lang w:val="el-GR"/>
        </w:rPr>
        <w:t xml:space="preserve">) της </w:t>
      </w:r>
      <w:r>
        <w:rPr>
          <w:rFonts w:ascii="Calibri" w:hAnsi="Calibri"/>
          <w:bCs/>
          <w:color w:val="000000"/>
        </w:rPr>
        <w:t>UNESCO</w:t>
      </w:r>
      <w:r>
        <w:rPr>
          <w:rFonts w:ascii="Calibri" w:hAnsi="Calibri"/>
          <w:bCs/>
          <w:color w:val="000000"/>
          <w:lang w:val="el-GR"/>
        </w:rPr>
        <w:t xml:space="preserve"> στην οποία εντάσσεται ο Εθνικός Δρυμός Σαμαριάς από το 1981 όπου και βρίσκεται το ομώνυμο φαράγγι. Η οροσειρά των Λευκών Ορέων περικλείεται από την περιοχή δράσης, ορεινή θαλάσσια αγροτική και αστική, ενέχει κοινά περιβαλλοντικά πολιτιστικά και αναπτυξιακά χαρακτηριστικά και μέσω της μείωσης των περιβαλλοντικών πιέσεων, την ενδυνάμωση της κοινωνικής συνοχής και την επιτάχυνσης της επιχειρηματικής κινητικότητας δημιουργεί μοναδικές συνθήκες ανάπτυξης και ευημερίας. Αυτό θα πραγματοποιηθεί μέσω δράσεων για επίτευξη μιας ολοκληρωμένης μακροπρόθεσμης και βιώσιμης ανάπτυξης, καθώς και την προστασία του περιβάλλοντος και του πολιτιστικού αποθέματος, οι οποίες συμπεριλαμβάνουν την δημιουργία θέσεων απασχόλησης και την βελτίωση της ποιότητας της ζωής των κατοίκων.</w:t>
      </w:r>
    </w:p>
    <w:p w:rsidR="007026D3" w:rsidRPr="00875156" w:rsidRDefault="007026D3" w:rsidP="007026D3">
      <w:pPr>
        <w:jc w:val="both"/>
        <w:rPr>
          <w:rFonts w:cs="Times New Roman"/>
          <w:sz w:val="24"/>
          <w:lang w:val="el-GR"/>
        </w:rPr>
      </w:pPr>
      <w:r w:rsidRPr="00BD5E37">
        <w:rPr>
          <w:rFonts w:cs="Times New Roman"/>
          <w:i/>
          <w:sz w:val="24"/>
          <w:lang w:val="el-GR"/>
        </w:rPr>
        <w:t>Σε περίπτωση που έχετε κάποιες επισημάνσεις / παρατηρήσεις / προτάσεις παρακαλούμ</w:t>
      </w:r>
      <w:r w:rsidR="00F640AC" w:rsidRPr="00BD5E37">
        <w:rPr>
          <w:rFonts w:cs="Times New Roman"/>
          <w:i/>
          <w:sz w:val="24"/>
          <w:lang w:val="el-GR"/>
        </w:rPr>
        <w:t>ε σχολιάσ</w:t>
      </w:r>
      <w:r w:rsidRPr="00BD5E37">
        <w:rPr>
          <w:rFonts w:cs="Times New Roman"/>
          <w:i/>
          <w:sz w:val="24"/>
          <w:lang w:val="el-GR"/>
        </w:rPr>
        <w:t>ετε</w:t>
      </w:r>
      <w:r w:rsidRPr="00875156">
        <w:rPr>
          <w:rFonts w:cs="Times New Roman"/>
          <w:sz w:val="24"/>
          <w:lang w:val="el-GR"/>
        </w:rPr>
        <w:t xml:space="preserve"> : </w:t>
      </w:r>
    </w:p>
    <w:p w:rsidR="00A40D25" w:rsidRPr="00875156" w:rsidRDefault="00A40D25" w:rsidP="00A40D25">
      <w:pPr>
        <w:tabs>
          <w:tab w:val="left" w:pos="142"/>
          <w:tab w:val="left" w:leader="dot" w:pos="9214"/>
        </w:tabs>
        <w:jc w:val="both"/>
        <w:rPr>
          <w:rFonts w:cs="Times New Roman"/>
          <w:sz w:val="24"/>
          <w:lang w:val="el-GR"/>
        </w:rPr>
      </w:pPr>
      <w:r w:rsidRPr="00875156">
        <w:rPr>
          <w:rFonts w:cs="Times New Roman"/>
          <w:sz w:val="24"/>
          <w:lang w:val="el-GR"/>
        </w:rPr>
        <w:tab/>
      </w:r>
      <w:r w:rsidRPr="00875156">
        <w:rPr>
          <w:rFonts w:cs="Times New Roman"/>
          <w:sz w:val="24"/>
          <w:lang w:val="el-GR"/>
        </w:rPr>
        <w:tab/>
      </w:r>
    </w:p>
    <w:p w:rsidR="00BD5E37" w:rsidRPr="00875156" w:rsidRDefault="00A40D25" w:rsidP="00BD5E37">
      <w:pPr>
        <w:tabs>
          <w:tab w:val="left" w:pos="142"/>
          <w:tab w:val="left" w:leader="dot" w:pos="9214"/>
        </w:tabs>
        <w:jc w:val="both"/>
        <w:rPr>
          <w:rFonts w:cs="Times New Roman"/>
          <w:sz w:val="24"/>
          <w:lang w:val="el-GR"/>
        </w:rPr>
      </w:pPr>
      <w:r w:rsidRPr="00875156">
        <w:rPr>
          <w:rFonts w:cs="Times New Roman"/>
          <w:sz w:val="24"/>
          <w:lang w:val="el-GR"/>
        </w:rPr>
        <w:tab/>
      </w:r>
      <w:r w:rsidR="00BD5E37" w:rsidRPr="00875156">
        <w:rPr>
          <w:rFonts w:cs="Times New Roman"/>
          <w:sz w:val="24"/>
          <w:lang w:val="el-GR"/>
        </w:rPr>
        <w:tab/>
      </w:r>
      <w:r w:rsidR="00BD5E37" w:rsidRPr="00875156">
        <w:rPr>
          <w:rFonts w:cs="Times New Roman"/>
          <w:sz w:val="24"/>
          <w:lang w:val="el-GR"/>
        </w:rPr>
        <w:tab/>
      </w:r>
    </w:p>
    <w:p w:rsidR="00C76FE4" w:rsidRPr="00875156" w:rsidRDefault="002D1145" w:rsidP="00C76FE4">
      <w:pPr>
        <w:pStyle w:val="1"/>
        <w:rPr>
          <w:rFonts w:asciiTheme="minorHAnsi" w:hAnsiTheme="minorHAnsi"/>
          <w:lang w:val="el-GR"/>
        </w:rPr>
      </w:pPr>
      <w:bookmarkStart w:id="5" w:name="_Toc455389859"/>
      <w:r w:rsidRPr="00875156">
        <w:rPr>
          <w:rFonts w:asciiTheme="minorHAnsi" w:hAnsiTheme="minorHAnsi"/>
        </w:rPr>
        <w:t>SWOT</w:t>
      </w:r>
      <w:r w:rsidRPr="007E1720">
        <w:rPr>
          <w:rFonts w:asciiTheme="minorHAnsi" w:hAnsiTheme="minorHAnsi"/>
          <w:lang w:val="el-GR"/>
        </w:rPr>
        <w:t xml:space="preserve"> </w:t>
      </w:r>
      <w:r w:rsidRPr="00875156">
        <w:rPr>
          <w:rFonts w:asciiTheme="minorHAnsi" w:hAnsiTheme="minorHAnsi"/>
        </w:rPr>
        <w:t>ANA</w:t>
      </w:r>
      <w:r w:rsidRPr="00875156">
        <w:rPr>
          <w:rFonts w:asciiTheme="minorHAnsi" w:hAnsiTheme="minorHAnsi"/>
          <w:lang w:val="el-GR"/>
        </w:rPr>
        <w:t>ΛΥΣΗ</w:t>
      </w:r>
      <w:bookmarkEnd w:id="5"/>
      <w:r w:rsidR="00D46887">
        <w:rPr>
          <w:rFonts w:asciiTheme="minorHAnsi" w:hAnsiTheme="minorHAnsi"/>
          <w:lang w:val="el-GR"/>
        </w:rPr>
        <w:t xml:space="preserve"> – Συμπληρώνεται κατά </w:t>
      </w:r>
      <w:proofErr w:type="spellStart"/>
      <w:r w:rsidR="00D46887">
        <w:rPr>
          <w:rFonts w:asciiTheme="minorHAnsi" w:hAnsiTheme="minorHAnsi"/>
          <w:lang w:val="el-GR"/>
        </w:rPr>
        <w:t>βαση</w:t>
      </w:r>
      <w:proofErr w:type="spellEnd"/>
      <w:r w:rsidR="00D46887">
        <w:rPr>
          <w:rFonts w:asciiTheme="minorHAnsi" w:hAnsiTheme="minorHAnsi"/>
          <w:lang w:val="el-GR"/>
        </w:rPr>
        <w:t xml:space="preserve"> </w:t>
      </w:r>
      <w:proofErr w:type="gramStart"/>
      <w:r w:rsidR="00D46887">
        <w:rPr>
          <w:rFonts w:asciiTheme="minorHAnsi" w:hAnsiTheme="minorHAnsi"/>
          <w:lang w:val="el-GR"/>
        </w:rPr>
        <w:t xml:space="preserve">από  </w:t>
      </w:r>
      <w:proofErr w:type="spellStart"/>
      <w:r w:rsidR="00D46887">
        <w:rPr>
          <w:rFonts w:asciiTheme="minorHAnsi" w:hAnsiTheme="minorHAnsi"/>
          <w:lang w:val="el-GR"/>
        </w:rPr>
        <w:t>φορεισ</w:t>
      </w:r>
      <w:proofErr w:type="spellEnd"/>
      <w:proofErr w:type="gramEnd"/>
    </w:p>
    <w:p w:rsidR="000E2910" w:rsidRPr="00875156" w:rsidRDefault="00552EE6" w:rsidP="000E2910">
      <w:pPr>
        <w:jc w:val="both"/>
        <w:rPr>
          <w:rFonts w:cs="Times New Roman"/>
          <w:sz w:val="24"/>
          <w:lang w:val="el-GR"/>
        </w:rPr>
      </w:pPr>
      <w:r w:rsidRPr="00875156">
        <w:rPr>
          <w:rFonts w:cs="Times New Roman"/>
          <w:sz w:val="24"/>
          <w:lang w:val="el-GR"/>
        </w:rPr>
        <w:t xml:space="preserve">Στόχος της </w:t>
      </w:r>
      <w:proofErr w:type="spellStart"/>
      <w:r w:rsidRPr="00875156">
        <w:rPr>
          <w:rFonts w:cs="Times New Roman"/>
          <w:sz w:val="24"/>
          <w:lang w:val="el-GR"/>
        </w:rPr>
        <w:t>SWOT</w:t>
      </w:r>
      <w:proofErr w:type="spellEnd"/>
      <w:r w:rsidRPr="00875156">
        <w:rPr>
          <w:rFonts w:cs="Times New Roman"/>
          <w:sz w:val="24"/>
          <w:lang w:val="el-GR"/>
        </w:rPr>
        <w:t xml:space="preserve"> </w:t>
      </w:r>
      <w:proofErr w:type="spellStart"/>
      <w:r w:rsidRPr="00875156">
        <w:rPr>
          <w:rFonts w:cs="Times New Roman"/>
          <w:sz w:val="24"/>
          <w:lang w:val="el-GR"/>
        </w:rPr>
        <w:t>Analysis</w:t>
      </w:r>
      <w:proofErr w:type="spellEnd"/>
      <w:r w:rsidRPr="00875156">
        <w:rPr>
          <w:rFonts w:cs="Times New Roman"/>
          <w:sz w:val="24"/>
          <w:lang w:val="el-GR"/>
        </w:rPr>
        <w:t xml:space="preserve"> </w:t>
      </w:r>
      <w:r w:rsidR="000E2910" w:rsidRPr="00875156">
        <w:rPr>
          <w:rFonts w:cs="Times New Roman"/>
          <w:sz w:val="24"/>
          <w:lang w:val="el-GR"/>
        </w:rPr>
        <w:t xml:space="preserve">για μια περιοχή </w:t>
      </w:r>
      <w:r w:rsidRPr="00875156">
        <w:rPr>
          <w:rFonts w:cs="Times New Roman"/>
          <w:sz w:val="24"/>
          <w:lang w:val="el-GR"/>
        </w:rPr>
        <w:t xml:space="preserve">είναι αρχικά ο εντοπισμός και η καταγραφή </w:t>
      </w:r>
      <w:r w:rsidR="000E2910" w:rsidRPr="00875156">
        <w:rPr>
          <w:rFonts w:cs="Times New Roman"/>
          <w:sz w:val="24"/>
          <w:lang w:val="el-GR"/>
        </w:rPr>
        <w:t xml:space="preserve">: </w:t>
      </w:r>
    </w:p>
    <w:tbl>
      <w:tblPr>
        <w:tblStyle w:val="af4"/>
        <w:tblW w:w="8743" w:type="dxa"/>
        <w:jc w:val="center"/>
        <w:tblLook w:val="04A0" w:firstRow="1" w:lastRow="0" w:firstColumn="1" w:lastColumn="0" w:noHBand="0" w:noVBand="1"/>
      </w:tblPr>
      <w:tblGrid>
        <w:gridCol w:w="3244"/>
        <w:gridCol w:w="5499"/>
      </w:tblGrid>
      <w:tr w:rsidR="000E2910" w:rsidRPr="008D05C7" w:rsidTr="00D13C4B">
        <w:trPr>
          <w:jc w:val="center"/>
        </w:trPr>
        <w:tc>
          <w:tcPr>
            <w:tcW w:w="3244" w:type="dxa"/>
          </w:tcPr>
          <w:p w:rsidR="000E2910" w:rsidRPr="00875156" w:rsidRDefault="000E2910" w:rsidP="00D13C4B">
            <w:pPr>
              <w:spacing w:line="276" w:lineRule="auto"/>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δυνατών</w:t>
            </w:r>
            <w:r w:rsidRPr="00875156">
              <w:rPr>
                <w:rFonts w:cs="Times New Roman"/>
                <w:sz w:val="24"/>
                <w:szCs w:val="24"/>
                <w:lang w:val="el-GR"/>
              </w:rPr>
              <w:t xml:space="preserve"> σημείων – πλεονεκτημάτων </w:t>
            </w:r>
          </w:p>
        </w:tc>
        <w:tc>
          <w:tcPr>
            <w:tcW w:w="5499" w:type="dxa"/>
            <w:vMerge w:val="restart"/>
            <w:vAlign w:val="center"/>
          </w:tcPr>
          <w:p w:rsidR="000E2910" w:rsidRPr="00875156" w:rsidRDefault="00435FED" w:rsidP="00D46887">
            <w:pPr>
              <w:spacing w:line="276" w:lineRule="auto"/>
              <w:jc w:val="both"/>
              <w:rPr>
                <w:rFonts w:cs="Times New Roman"/>
                <w:sz w:val="24"/>
                <w:szCs w:val="24"/>
                <w:lang w:val="el-GR"/>
              </w:rPr>
            </w:pPr>
            <w:r w:rsidRPr="00875156">
              <w:rPr>
                <w:rFonts w:cs="Times New Roman"/>
                <w:sz w:val="24"/>
                <w:szCs w:val="24"/>
                <w:lang w:val="el-GR"/>
              </w:rPr>
              <w:t xml:space="preserve">Τα </w:t>
            </w:r>
            <w:r w:rsidR="00D13C4B" w:rsidRPr="00875156">
              <w:rPr>
                <w:rFonts w:cs="Times New Roman"/>
                <w:sz w:val="24"/>
                <w:szCs w:val="24"/>
                <w:lang w:val="el-GR"/>
              </w:rPr>
              <w:t>π</w:t>
            </w:r>
            <w:r w:rsidRPr="00875156">
              <w:rPr>
                <w:rFonts w:cs="Times New Roman"/>
                <w:sz w:val="24"/>
                <w:szCs w:val="24"/>
                <w:lang w:val="el-GR"/>
              </w:rPr>
              <w:t xml:space="preserve">λεονεκτήματα και τα </w:t>
            </w:r>
            <w:r w:rsidR="00671D92" w:rsidRPr="00875156">
              <w:rPr>
                <w:rFonts w:cs="Times New Roman"/>
                <w:sz w:val="24"/>
                <w:szCs w:val="24"/>
                <w:lang w:val="el-GR"/>
              </w:rPr>
              <w:t>μειονεκτήματα</w:t>
            </w:r>
            <w:r w:rsidRPr="00875156">
              <w:rPr>
                <w:rFonts w:cs="Times New Roman"/>
                <w:sz w:val="24"/>
                <w:szCs w:val="24"/>
                <w:lang w:val="el-GR"/>
              </w:rPr>
              <w:t xml:space="preserve"> </w:t>
            </w:r>
            <w:r w:rsidR="000E2910" w:rsidRPr="00875156">
              <w:rPr>
                <w:rFonts w:cs="Times New Roman"/>
                <w:sz w:val="24"/>
                <w:szCs w:val="24"/>
                <w:lang w:val="el-GR"/>
              </w:rPr>
              <w:t xml:space="preserve">σχετίζονται με το </w:t>
            </w:r>
            <w:r w:rsidR="00D13C4B" w:rsidRPr="00875156">
              <w:rPr>
                <w:rFonts w:cs="Times New Roman"/>
                <w:b/>
                <w:sz w:val="24"/>
                <w:szCs w:val="24"/>
                <w:lang w:val="el-GR"/>
              </w:rPr>
              <w:t>«</w:t>
            </w:r>
            <w:r w:rsidR="000E2910" w:rsidRPr="00875156">
              <w:rPr>
                <w:rFonts w:cs="Times New Roman"/>
                <w:b/>
                <w:sz w:val="24"/>
                <w:szCs w:val="24"/>
                <w:lang w:val="el-GR"/>
              </w:rPr>
              <w:t>εσωτερικό περιβάλλον</w:t>
            </w:r>
            <w:r w:rsidRPr="00875156">
              <w:rPr>
                <w:rFonts w:cs="Times New Roman"/>
                <w:b/>
                <w:sz w:val="24"/>
                <w:szCs w:val="24"/>
                <w:lang w:val="el-GR"/>
              </w:rPr>
              <w:t xml:space="preserve"> του </w:t>
            </w:r>
            <w:r w:rsidR="00D46887">
              <w:rPr>
                <w:rFonts w:cs="Times New Roman"/>
                <w:b/>
                <w:sz w:val="24"/>
                <w:szCs w:val="24"/>
                <w:lang w:val="el-GR"/>
              </w:rPr>
              <w:t>φορέα</w:t>
            </w:r>
            <w:r w:rsidR="00D13C4B" w:rsidRPr="00875156">
              <w:rPr>
                <w:rFonts w:cs="Times New Roman"/>
                <w:b/>
                <w:sz w:val="24"/>
                <w:szCs w:val="24"/>
                <w:lang w:val="el-GR"/>
              </w:rPr>
              <w:t>»</w:t>
            </w:r>
            <w:r w:rsidR="000E2910" w:rsidRPr="00875156">
              <w:rPr>
                <w:rFonts w:cs="Times New Roman"/>
                <w:sz w:val="24"/>
                <w:szCs w:val="24"/>
                <w:lang w:val="el-GR"/>
              </w:rPr>
              <w:t xml:space="preserve"> και καθορίζονται από την ανάλυση των ιδιαίτερων χαρακτηριστικών </w:t>
            </w:r>
            <w:r w:rsidRPr="00875156">
              <w:rPr>
                <w:rFonts w:cs="Times New Roman"/>
                <w:sz w:val="24"/>
                <w:szCs w:val="24"/>
                <w:lang w:val="el-GR"/>
              </w:rPr>
              <w:t>του σε όλους τους</w:t>
            </w:r>
            <w:r w:rsidR="00D13C4B" w:rsidRPr="00875156">
              <w:rPr>
                <w:rFonts w:cs="Times New Roman"/>
                <w:sz w:val="24"/>
                <w:szCs w:val="24"/>
                <w:lang w:val="el-GR"/>
              </w:rPr>
              <w:t xml:space="preserve"> τομείς</w:t>
            </w:r>
            <w:r w:rsidRPr="00875156">
              <w:rPr>
                <w:rFonts w:cs="Times New Roman"/>
                <w:sz w:val="24"/>
                <w:szCs w:val="24"/>
                <w:lang w:val="el-GR"/>
              </w:rPr>
              <w:t>: Περιβάλλον, Πολιτισμό</w:t>
            </w:r>
            <w:r w:rsidR="00D13C4B" w:rsidRPr="00875156">
              <w:rPr>
                <w:rFonts w:cs="Times New Roman"/>
                <w:sz w:val="24"/>
                <w:szCs w:val="24"/>
                <w:lang w:val="el-GR"/>
              </w:rPr>
              <w:t>ς</w:t>
            </w:r>
            <w:r w:rsidRPr="00875156">
              <w:rPr>
                <w:rFonts w:cs="Times New Roman"/>
                <w:sz w:val="24"/>
                <w:szCs w:val="24"/>
                <w:lang w:val="el-GR"/>
              </w:rPr>
              <w:t>, Οικονομία, Υποδομές</w:t>
            </w:r>
          </w:p>
        </w:tc>
      </w:tr>
      <w:tr w:rsidR="000E2910" w:rsidRPr="00875156" w:rsidTr="00D13C4B">
        <w:trPr>
          <w:jc w:val="center"/>
        </w:trPr>
        <w:tc>
          <w:tcPr>
            <w:tcW w:w="3244" w:type="dxa"/>
          </w:tcPr>
          <w:p w:rsidR="000E2910" w:rsidRPr="00875156" w:rsidRDefault="000E2910" w:rsidP="00D13C4B">
            <w:pPr>
              <w:spacing w:line="276" w:lineRule="auto"/>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αδύνατων</w:t>
            </w:r>
            <w:r w:rsidRPr="00875156">
              <w:rPr>
                <w:rFonts w:cs="Times New Roman"/>
                <w:sz w:val="24"/>
                <w:szCs w:val="24"/>
                <w:lang w:val="el-GR"/>
              </w:rPr>
              <w:t xml:space="preserve"> σημείων – μειονεκτημάτων </w:t>
            </w:r>
          </w:p>
        </w:tc>
        <w:tc>
          <w:tcPr>
            <w:tcW w:w="5499" w:type="dxa"/>
            <w:vMerge/>
          </w:tcPr>
          <w:p w:rsidR="000E2910" w:rsidRPr="00875156" w:rsidRDefault="000E2910" w:rsidP="00D13C4B">
            <w:pPr>
              <w:spacing w:line="276" w:lineRule="auto"/>
              <w:jc w:val="both"/>
              <w:rPr>
                <w:rFonts w:cs="Times New Roman"/>
                <w:sz w:val="24"/>
                <w:szCs w:val="24"/>
                <w:lang w:val="el-GR"/>
              </w:rPr>
            </w:pPr>
          </w:p>
        </w:tc>
      </w:tr>
      <w:tr w:rsidR="00435FED" w:rsidRPr="008D05C7" w:rsidTr="00D13C4B">
        <w:trPr>
          <w:jc w:val="center"/>
        </w:trPr>
        <w:tc>
          <w:tcPr>
            <w:tcW w:w="3244" w:type="dxa"/>
          </w:tcPr>
          <w:p w:rsidR="00435FED" w:rsidRPr="00875156" w:rsidRDefault="00435FED" w:rsidP="00D13C4B">
            <w:pPr>
              <w:spacing w:line="276" w:lineRule="auto"/>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απειλών</w:t>
            </w:r>
            <w:r w:rsidRPr="00875156">
              <w:rPr>
                <w:rFonts w:cs="Times New Roman"/>
                <w:sz w:val="24"/>
                <w:szCs w:val="24"/>
                <w:lang w:val="el-GR"/>
              </w:rPr>
              <w:t xml:space="preserve"> </w:t>
            </w:r>
          </w:p>
        </w:tc>
        <w:tc>
          <w:tcPr>
            <w:tcW w:w="5499" w:type="dxa"/>
            <w:vMerge w:val="restart"/>
            <w:vAlign w:val="center"/>
          </w:tcPr>
          <w:p w:rsidR="00435FED" w:rsidRPr="00875156" w:rsidRDefault="00D13C4B" w:rsidP="00D13C4B">
            <w:pPr>
              <w:spacing w:line="276" w:lineRule="auto"/>
              <w:jc w:val="both"/>
              <w:rPr>
                <w:rFonts w:cs="Times New Roman"/>
                <w:sz w:val="24"/>
                <w:szCs w:val="24"/>
                <w:lang w:val="el-GR"/>
              </w:rPr>
            </w:pPr>
            <w:r w:rsidRPr="00875156">
              <w:rPr>
                <w:rFonts w:cs="Times New Roman"/>
                <w:sz w:val="24"/>
                <w:szCs w:val="24"/>
                <w:lang w:val="el-GR"/>
              </w:rPr>
              <w:t>Οι ευκαιρίες και οι απειλές π</w:t>
            </w:r>
            <w:r w:rsidR="00435FED" w:rsidRPr="00875156">
              <w:rPr>
                <w:rFonts w:cs="Times New Roman"/>
                <w:sz w:val="24"/>
                <w:szCs w:val="24"/>
                <w:lang w:val="el-GR"/>
              </w:rPr>
              <w:t xml:space="preserve">ροκύπτουν από την εξέταση του ευρύτερου </w:t>
            </w:r>
            <w:r w:rsidRPr="00875156">
              <w:rPr>
                <w:rFonts w:cs="Times New Roman"/>
                <w:b/>
                <w:sz w:val="24"/>
                <w:szCs w:val="24"/>
                <w:lang w:val="el-GR"/>
              </w:rPr>
              <w:t>«</w:t>
            </w:r>
            <w:r w:rsidR="00435FED" w:rsidRPr="00875156">
              <w:rPr>
                <w:rFonts w:cs="Times New Roman"/>
                <w:b/>
                <w:sz w:val="24"/>
                <w:szCs w:val="24"/>
                <w:lang w:val="el-GR"/>
              </w:rPr>
              <w:t>εξωτερικού περιβάλλοντος</w:t>
            </w:r>
            <w:r w:rsidRPr="00875156">
              <w:rPr>
                <w:rFonts w:cs="Times New Roman"/>
                <w:b/>
                <w:sz w:val="24"/>
                <w:szCs w:val="24"/>
                <w:lang w:val="el-GR"/>
              </w:rPr>
              <w:t>»</w:t>
            </w:r>
            <w:r w:rsidR="001213AA">
              <w:rPr>
                <w:rFonts w:cs="Times New Roman"/>
                <w:b/>
                <w:sz w:val="24"/>
                <w:szCs w:val="24"/>
                <w:lang w:val="el-GR"/>
              </w:rPr>
              <w:t xml:space="preserve"> </w:t>
            </w:r>
            <w:r w:rsidR="004B0088" w:rsidRPr="00875156">
              <w:rPr>
                <w:rFonts w:cs="Times New Roman"/>
                <w:sz w:val="24"/>
                <w:szCs w:val="24"/>
                <w:lang w:val="el-GR"/>
              </w:rPr>
              <w:t>(π.χ</w:t>
            </w:r>
            <w:r w:rsidRPr="00875156">
              <w:rPr>
                <w:rFonts w:cs="Times New Roman"/>
                <w:sz w:val="24"/>
                <w:szCs w:val="24"/>
                <w:lang w:val="el-GR"/>
              </w:rPr>
              <w:t>.</w:t>
            </w:r>
            <w:r w:rsidR="004B0088" w:rsidRPr="00875156">
              <w:rPr>
                <w:rFonts w:cs="Times New Roman"/>
                <w:sz w:val="24"/>
                <w:szCs w:val="24"/>
                <w:lang w:val="el-GR"/>
              </w:rPr>
              <w:t xml:space="preserve"> μια απειλή είναι η συνεχιζόμενη οικονομική κρίση και η αβεβαιότητα που προκαλεί)</w:t>
            </w:r>
          </w:p>
        </w:tc>
      </w:tr>
      <w:tr w:rsidR="00435FED" w:rsidRPr="00875156" w:rsidTr="00D13C4B">
        <w:trPr>
          <w:jc w:val="center"/>
        </w:trPr>
        <w:tc>
          <w:tcPr>
            <w:tcW w:w="3244" w:type="dxa"/>
          </w:tcPr>
          <w:p w:rsidR="00435FED" w:rsidRPr="00875156" w:rsidRDefault="00435FED" w:rsidP="000E2910">
            <w:pPr>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ευκαιριών</w:t>
            </w:r>
          </w:p>
        </w:tc>
        <w:tc>
          <w:tcPr>
            <w:tcW w:w="5499" w:type="dxa"/>
            <w:vMerge/>
          </w:tcPr>
          <w:p w:rsidR="00435FED" w:rsidRPr="00875156" w:rsidRDefault="00435FED" w:rsidP="000E2910">
            <w:pPr>
              <w:jc w:val="both"/>
              <w:rPr>
                <w:rFonts w:cs="Times New Roman"/>
                <w:sz w:val="24"/>
                <w:szCs w:val="24"/>
                <w:lang w:val="el-GR"/>
              </w:rPr>
            </w:pPr>
          </w:p>
        </w:tc>
      </w:tr>
    </w:tbl>
    <w:p w:rsidR="007E1720" w:rsidRPr="00146038" w:rsidRDefault="007E1720" w:rsidP="00C76FE4">
      <w:pPr>
        <w:rPr>
          <w:rFonts w:cs="Times New Roman"/>
          <w:i/>
          <w:sz w:val="24"/>
          <w:lang w:val="el-GR"/>
        </w:rPr>
      </w:pPr>
      <w:r w:rsidRPr="00146038">
        <w:rPr>
          <w:rFonts w:cs="Times New Roman"/>
          <w:i/>
          <w:sz w:val="24"/>
          <w:lang w:val="el-GR"/>
        </w:rPr>
        <w:t xml:space="preserve">Με βάση τα παραπάνω, παρακαλούμε να συμπληρώσετε τον </w:t>
      </w:r>
      <w:r w:rsidR="00146038">
        <w:rPr>
          <w:rFonts w:cs="Times New Roman"/>
          <w:i/>
          <w:sz w:val="24"/>
          <w:lang w:val="el-GR"/>
        </w:rPr>
        <w:t xml:space="preserve">παρακάτω </w:t>
      </w:r>
      <w:r w:rsidR="00D46887">
        <w:rPr>
          <w:rFonts w:cs="Times New Roman"/>
          <w:i/>
          <w:sz w:val="24"/>
          <w:lang w:val="el-GR"/>
        </w:rPr>
        <w:t>πίνακα για τον φορέα σας</w:t>
      </w:r>
      <w:r w:rsidRPr="00146038">
        <w:rPr>
          <w:rFonts w:cs="Times New Roman"/>
          <w:i/>
          <w:sz w:val="24"/>
          <w:lang w:val="el-GR"/>
        </w:rPr>
        <w:t xml:space="preserve">. </w:t>
      </w:r>
    </w:p>
    <w:p w:rsidR="00640BE7" w:rsidRPr="00146038" w:rsidRDefault="00640BE7" w:rsidP="00C76FE4">
      <w:pPr>
        <w:rPr>
          <w:rFonts w:cs="Times New Roman"/>
          <w:i/>
          <w:sz w:val="24"/>
          <w:lang w:val="el-GR"/>
        </w:rPr>
        <w:sectPr w:rsidR="00640BE7" w:rsidRPr="00146038" w:rsidSect="0056067A">
          <w:pgSz w:w="11907" w:h="16839" w:code="9"/>
          <w:pgMar w:top="1440" w:right="1440" w:bottom="1440" w:left="1440" w:header="720" w:footer="720" w:gutter="0"/>
          <w:cols w:space="720"/>
          <w:docGrid w:linePitch="299"/>
        </w:sectPr>
      </w:pPr>
    </w:p>
    <w:p w:rsidR="00640BE7" w:rsidRPr="00875156" w:rsidRDefault="00640BE7" w:rsidP="00C76FE4">
      <w:pPr>
        <w:rPr>
          <w:rFonts w:cs="Times New Roman"/>
          <w:sz w:val="24"/>
          <w:lang w:val="el-GR"/>
        </w:rPr>
      </w:pPr>
    </w:p>
    <w:tbl>
      <w:tblPr>
        <w:tblStyle w:val="TableGrid1"/>
        <w:tblW w:w="13063" w:type="dxa"/>
        <w:jc w:val="center"/>
        <w:shd w:val="clear" w:color="auto" w:fill="E59CA4" w:themeFill="accent2" w:themeFillTint="66"/>
        <w:tblLook w:val="04A0" w:firstRow="1" w:lastRow="0" w:firstColumn="1" w:lastColumn="0" w:noHBand="0" w:noVBand="1"/>
      </w:tblPr>
      <w:tblGrid>
        <w:gridCol w:w="1663"/>
        <w:gridCol w:w="3119"/>
        <w:gridCol w:w="3277"/>
        <w:gridCol w:w="2502"/>
        <w:gridCol w:w="2502"/>
      </w:tblGrid>
      <w:tr w:rsidR="00640BE7" w:rsidRPr="00875156" w:rsidTr="00896563">
        <w:trPr>
          <w:jc w:val="center"/>
        </w:trPr>
        <w:tc>
          <w:tcPr>
            <w:tcW w:w="1663" w:type="dxa"/>
            <w:tcBorders>
              <w:bottom w:val="single" w:sz="4" w:space="0" w:color="auto"/>
            </w:tcBorders>
            <w:shd w:val="clear" w:color="auto" w:fill="A6A6A6" w:themeFill="background1" w:themeFillShade="A6"/>
            <w:vAlign w:val="center"/>
          </w:tcPr>
          <w:p w:rsidR="00640BE7" w:rsidRPr="00875156" w:rsidRDefault="00640BE7" w:rsidP="00016939">
            <w:pPr>
              <w:tabs>
                <w:tab w:val="left" w:pos="4395"/>
              </w:tabs>
              <w:rPr>
                <w:rFonts w:asciiTheme="minorHAnsi" w:hAnsiTheme="minorHAnsi"/>
                <w:bCs/>
                <w:i/>
              </w:rPr>
            </w:pPr>
          </w:p>
        </w:tc>
        <w:tc>
          <w:tcPr>
            <w:tcW w:w="3119" w:type="dxa"/>
            <w:tcBorders>
              <w:bottom w:val="single" w:sz="4" w:space="0" w:color="auto"/>
            </w:tcBorders>
            <w:shd w:val="clear" w:color="auto" w:fill="0070C0"/>
            <w:vAlign w:val="center"/>
          </w:tcPr>
          <w:p w:rsidR="00640BE7" w:rsidRPr="00875156" w:rsidRDefault="00640BE7" w:rsidP="00640BE7">
            <w:pPr>
              <w:jc w:val="center"/>
              <w:rPr>
                <w:rFonts w:asciiTheme="minorHAnsi" w:hAnsiTheme="minorHAnsi"/>
                <w:bCs/>
                <w:color w:val="FFFFFF" w:themeColor="background1"/>
                <w:szCs w:val="22"/>
              </w:rPr>
            </w:pPr>
            <w:r w:rsidRPr="00875156">
              <w:rPr>
                <w:rFonts w:asciiTheme="minorHAnsi" w:hAnsiTheme="minorHAnsi"/>
                <w:b/>
                <w:bCs/>
                <w:color w:val="FFFFFF" w:themeColor="background1"/>
                <w:szCs w:val="22"/>
              </w:rPr>
              <w:t>ΔΥΝΑΤΑ ΣΗΜΕΙΑ - ΠΛΕΟΝΕΚΤΗΜΑΤΑ</w:t>
            </w:r>
          </w:p>
        </w:tc>
        <w:tc>
          <w:tcPr>
            <w:tcW w:w="3277" w:type="dxa"/>
            <w:tcBorders>
              <w:bottom w:val="single" w:sz="4" w:space="0" w:color="auto"/>
            </w:tcBorders>
            <w:shd w:val="clear" w:color="auto" w:fill="0070C0"/>
            <w:vAlign w:val="center"/>
          </w:tcPr>
          <w:p w:rsidR="00640BE7" w:rsidRPr="00875156" w:rsidRDefault="00640BE7" w:rsidP="00640BE7">
            <w:pPr>
              <w:jc w:val="center"/>
              <w:rPr>
                <w:rFonts w:asciiTheme="minorHAnsi" w:hAnsiTheme="minorHAnsi"/>
                <w:bCs/>
                <w:i/>
                <w:color w:val="FFFFFF" w:themeColor="background1"/>
                <w:szCs w:val="22"/>
              </w:rPr>
            </w:pPr>
            <w:r w:rsidRPr="00875156">
              <w:rPr>
                <w:rFonts w:asciiTheme="minorHAnsi" w:hAnsiTheme="minorHAnsi"/>
                <w:b/>
                <w:bCs/>
                <w:color w:val="FFFFFF" w:themeColor="background1"/>
                <w:szCs w:val="22"/>
              </w:rPr>
              <w:t>ΑΔΥΝΑΤΑ ΣΗΜΕΙΑ - ΜΕΙΟΝΕΚΤΗΜΑΤΑ</w:t>
            </w:r>
          </w:p>
        </w:tc>
        <w:tc>
          <w:tcPr>
            <w:tcW w:w="2502" w:type="dxa"/>
            <w:tcBorders>
              <w:bottom w:val="single" w:sz="4" w:space="0" w:color="auto"/>
            </w:tcBorders>
            <w:shd w:val="clear" w:color="auto" w:fill="0070C0"/>
          </w:tcPr>
          <w:p w:rsidR="00640BE7" w:rsidRPr="00875156" w:rsidRDefault="00640BE7" w:rsidP="00640BE7">
            <w:pPr>
              <w:jc w:val="center"/>
              <w:rPr>
                <w:rFonts w:asciiTheme="minorHAnsi" w:hAnsiTheme="minorHAnsi"/>
                <w:b/>
                <w:bCs/>
                <w:color w:val="FFFFFF" w:themeColor="background1"/>
              </w:rPr>
            </w:pPr>
            <w:r w:rsidRPr="00875156">
              <w:rPr>
                <w:rFonts w:asciiTheme="minorHAnsi" w:hAnsiTheme="minorHAnsi"/>
                <w:b/>
                <w:bCs/>
                <w:color w:val="FFFFFF" w:themeColor="background1"/>
                <w:szCs w:val="22"/>
              </w:rPr>
              <w:t>ΕΥΚΑΙΡΙΕΣ</w:t>
            </w:r>
          </w:p>
        </w:tc>
        <w:tc>
          <w:tcPr>
            <w:tcW w:w="2502" w:type="dxa"/>
            <w:tcBorders>
              <w:bottom w:val="single" w:sz="4" w:space="0" w:color="auto"/>
            </w:tcBorders>
            <w:shd w:val="clear" w:color="auto" w:fill="0070C0"/>
          </w:tcPr>
          <w:p w:rsidR="00640BE7" w:rsidRPr="00875156" w:rsidRDefault="00640BE7" w:rsidP="00640BE7">
            <w:pPr>
              <w:jc w:val="center"/>
              <w:rPr>
                <w:rFonts w:asciiTheme="minorHAnsi" w:hAnsiTheme="minorHAnsi"/>
                <w:b/>
                <w:bCs/>
                <w:color w:val="FFFFFF" w:themeColor="background1"/>
              </w:rPr>
            </w:pPr>
            <w:r w:rsidRPr="00875156">
              <w:rPr>
                <w:rFonts w:asciiTheme="minorHAnsi" w:hAnsiTheme="minorHAnsi"/>
                <w:b/>
                <w:bCs/>
                <w:color w:val="FFFFFF" w:themeColor="background1"/>
                <w:szCs w:val="22"/>
              </w:rPr>
              <w:t>ΑΠΕΙΛΕΣ</w:t>
            </w: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Χωρικά  Χαρακτηριστικά (Θέση – Τόπος)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jc w:val="both"/>
              <w:rPr>
                <w:rFonts w:asciiTheme="minorHAnsi" w:hAnsiTheme="minorHAnsi"/>
                <w:bCs/>
                <w:i/>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jc w:val="both"/>
              <w:rPr>
                <w:rFonts w:asciiTheme="minorHAnsi" w:hAnsiTheme="minorHAnsi"/>
                <w:bCs/>
                <w:i/>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jc w:val="both"/>
              <w:rPr>
                <w:rFonts w:asciiTheme="minorHAnsi" w:hAnsiTheme="minorHAnsi"/>
                <w:bCs/>
                <w:i/>
              </w:rPr>
            </w:pP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Cs/>
                <w:i/>
              </w:rPr>
            </w:pPr>
            <w:r w:rsidRPr="00875156">
              <w:rPr>
                <w:rFonts w:asciiTheme="minorHAnsi" w:hAnsiTheme="minorHAnsi"/>
                <w:b/>
                <w:bCs/>
                <w:i/>
                <w:szCs w:val="22"/>
              </w:rPr>
              <w:t>Δημογραφικά &amp; Κοινωνικά χαρακτηριστικά</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spacing w:line="276" w:lineRule="auto"/>
              <w:ind w:left="142"/>
              <w:jc w:val="both"/>
              <w:rPr>
                <w:rFonts w:asciiTheme="minorHAnsi" w:hAnsiTheme="minorHAnsi"/>
                <w:bCs/>
                <w:szCs w:val="22"/>
                <w:lang w:eastAsia="ar-SA"/>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ind w:left="142"/>
              <w:jc w:val="both"/>
              <w:rPr>
                <w:rFonts w:asciiTheme="minorHAnsi" w:hAnsiTheme="minorHAnsi"/>
                <w:bCs/>
                <w:lang w:eastAsia="ar-SA"/>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ind w:left="142"/>
              <w:jc w:val="both"/>
              <w:rPr>
                <w:rFonts w:asciiTheme="minorHAnsi" w:hAnsiTheme="minorHAnsi"/>
                <w:bCs/>
                <w:lang w:eastAsia="ar-SA"/>
              </w:rPr>
            </w:pPr>
          </w:p>
        </w:tc>
      </w:tr>
      <w:tr w:rsidR="00640BE7" w:rsidRPr="00875156" w:rsidTr="00896563">
        <w:trPr>
          <w:trHeight w:val="89"/>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Περιβαλλοντικά &amp; Πολιτιστικά χαρακτηριστικά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spacing w:line="276" w:lineRule="auto"/>
              <w:jc w:val="both"/>
              <w:rPr>
                <w:rFonts w:asciiTheme="minorHAnsi" w:hAnsiTheme="minorHAnsi"/>
                <w:bCs/>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jc w:val="both"/>
              <w:rPr>
                <w:rFonts w:asciiTheme="minorHAnsi" w:hAnsiTheme="minorHAnsi"/>
                <w:bCs/>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jc w:val="both"/>
              <w:rPr>
                <w:rFonts w:asciiTheme="minorHAnsi" w:hAnsiTheme="minorHAnsi"/>
                <w:bCs/>
              </w:rPr>
            </w:pP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Οικονομικά χαρακτηριστικά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395"/>
              </w:tabs>
              <w:spacing w:line="276" w:lineRule="auto"/>
              <w:rPr>
                <w:rFonts w:asciiTheme="minorHAnsi" w:hAnsiTheme="minorHAnsi"/>
                <w:bCs/>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395"/>
              </w:tabs>
              <w:spacing w:line="276" w:lineRule="auto"/>
              <w:rPr>
                <w:rFonts w:asciiTheme="minorHAnsi" w:hAnsiTheme="minorHAnsi"/>
                <w:bCs/>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395"/>
              </w:tabs>
              <w:spacing w:line="276" w:lineRule="auto"/>
              <w:rPr>
                <w:rFonts w:asciiTheme="minorHAnsi" w:hAnsiTheme="minorHAnsi"/>
                <w:bCs/>
              </w:rPr>
            </w:pP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Υποδομές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142"/>
              <w:jc w:val="both"/>
              <w:rPr>
                <w:rFonts w:asciiTheme="minorHAnsi" w:hAnsiTheme="minorHAnsi"/>
                <w:bCs/>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ind w:left="142"/>
              <w:jc w:val="both"/>
              <w:rPr>
                <w:rFonts w:asciiTheme="minorHAnsi" w:hAnsiTheme="minorHAnsi"/>
                <w:bCs/>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ind w:left="142"/>
              <w:jc w:val="both"/>
              <w:rPr>
                <w:rFonts w:asciiTheme="minorHAnsi" w:hAnsiTheme="minorHAnsi"/>
                <w:bCs/>
              </w:rPr>
            </w:pPr>
          </w:p>
        </w:tc>
      </w:tr>
    </w:tbl>
    <w:p w:rsidR="00C76FE4" w:rsidRPr="00875156" w:rsidRDefault="00C76FE4" w:rsidP="00C76FE4">
      <w:pPr>
        <w:rPr>
          <w:lang w:val="el-GR"/>
        </w:rPr>
      </w:pPr>
    </w:p>
    <w:p w:rsidR="00C76FE4" w:rsidRPr="00875156" w:rsidRDefault="00C76FE4" w:rsidP="00C76FE4">
      <w:pPr>
        <w:rPr>
          <w:lang w:val="el-GR"/>
        </w:rPr>
      </w:pPr>
    </w:p>
    <w:p w:rsidR="00640BE7" w:rsidRPr="00875156" w:rsidRDefault="00640BE7" w:rsidP="00C76FE4">
      <w:pPr>
        <w:rPr>
          <w:lang w:val="el-GR"/>
        </w:rPr>
        <w:sectPr w:rsidR="00640BE7" w:rsidRPr="00875156" w:rsidSect="00640BE7">
          <w:pgSz w:w="15840" w:h="12240" w:orient="landscape"/>
          <w:pgMar w:top="1440" w:right="1440" w:bottom="1440" w:left="1440" w:header="720" w:footer="720" w:gutter="0"/>
          <w:cols w:space="720"/>
          <w:docGrid w:linePitch="299"/>
        </w:sectPr>
      </w:pPr>
    </w:p>
    <w:p w:rsidR="00153325" w:rsidRDefault="00153325" w:rsidP="00153325">
      <w:pPr>
        <w:pStyle w:val="1"/>
        <w:numPr>
          <w:ilvl w:val="0"/>
          <w:numId w:val="1"/>
        </w:numPr>
        <w:ind w:left="432"/>
        <w:rPr>
          <w:rFonts w:asciiTheme="minorHAnsi" w:hAnsiTheme="minorHAnsi"/>
          <w:lang w:val="el-GR"/>
        </w:rPr>
      </w:pPr>
      <w:bookmarkStart w:id="6" w:name="_Toc455313000"/>
      <w:bookmarkStart w:id="7" w:name="_Toc455389860"/>
      <w:r w:rsidRPr="00875156">
        <w:rPr>
          <w:rFonts w:asciiTheme="minorHAnsi" w:hAnsiTheme="minorHAnsi"/>
          <w:lang w:val="el-GR"/>
        </w:rPr>
        <w:lastRenderedPageBreak/>
        <w:t>ΘΕΜΑΤΙΚΕΣ ΚΑΤΕΥΘΥΝΣΕΙΣ</w:t>
      </w:r>
      <w:bookmarkEnd w:id="6"/>
      <w:bookmarkEnd w:id="7"/>
    </w:p>
    <w:p w:rsidR="00153325" w:rsidRPr="00875156" w:rsidRDefault="00153325" w:rsidP="00153325">
      <w:pPr>
        <w:jc w:val="both"/>
        <w:rPr>
          <w:rFonts w:cs="Times New Roman"/>
          <w:sz w:val="24"/>
          <w:szCs w:val="24"/>
          <w:lang w:val="el-GR"/>
        </w:rPr>
      </w:pPr>
      <w:r w:rsidRPr="00875156">
        <w:rPr>
          <w:rFonts w:cs="Times New Roman"/>
          <w:sz w:val="24"/>
          <w:szCs w:val="24"/>
          <w:lang w:val="el-GR"/>
        </w:rPr>
        <w:t xml:space="preserve">Σύμφωνα με το CLLD / LEADER, Μέτρο 19 του ΠΑΑ 2014-2020 το κάθε τοπικό πρόγραμμα θα έχει μια </w:t>
      </w:r>
      <w:r w:rsidRPr="00875156">
        <w:rPr>
          <w:rFonts w:cs="Times New Roman"/>
          <w:b/>
          <w:sz w:val="24"/>
          <w:szCs w:val="24"/>
          <w:lang w:val="el-GR"/>
        </w:rPr>
        <w:t>Βασική Θεματική Κατεύθυνση</w:t>
      </w:r>
      <w:r w:rsidRPr="00875156">
        <w:rPr>
          <w:rFonts w:cs="Times New Roman"/>
          <w:sz w:val="24"/>
          <w:szCs w:val="24"/>
          <w:lang w:val="el-GR"/>
        </w:rPr>
        <w:t xml:space="preserve"> και μία ή περισσότερες δευτερεύουσες θεματικές κατευθύνσεις.</w:t>
      </w:r>
    </w:p>
    <w:p w:rsidR="00153325" w:rsidRPr="00875156" w:rsidRDefault="00153325" w:rsidP="00153325">
      <w:pPr>
        <w:jc w:val="both"/>
        <w:rPr>
          <w:rFonts w:cs="Times New Roman"/>
          <w:sz w:val="24"/>
          <w:szCs w:val="24"/>
          <w:lang w:val="el-GR"/>
        </w:rPr>
      </w:pPr>
      <w:r w:rsidRPr="00875156">
        <w:rPr>
          <w:rFonts w:cs="Times New Roman"/>
          <w:sz w:val="24"/>
          <w:szCs w:val="24"/>
          <w:lang w:val="el-GR"/>
        </w:rPr>
        <w:t xml:space="preserve">Ποια από τις παρακάτω θεματικές κατευθύνσεις θα επιλέγατε ως Βασική και ποιές ως δευτερεύουσες αν το </w:t>
      </w:r>
      <w:r w:rsidRPr="00875156">
        <w:rPr>
          <w:rFonts w:cs="Times New Roman"/>
          <w:sz w:val="24"/>
          <w:szCs w:val="24"/>
          <w:u w:val="single"/>
        </w:rPr>
        <w:t>LEADER</w:t>
      </w:r>
      <w:r w:rsidRPr="00875156">
        <w:rPr>
          <w:rFonts w:cs="Times New Roman"/>
          <w:sz w:val="24"/>
          <w:szCs w:val="24"/>
          <w:u w:val="single"/>
          <w:lang w:val="el-GR"/>
        </w:rPr>
        <w:t xml:space="preserve"> αφορούσε αποκλειστικά </w:t>
      </w:r>
      <w:r w:rsidR="00D46887">
        <w:rPr>
          <w:rFonts w:cs="Times New Roman"/>
          <w:sz w:val="24"/>
          <w:szCs w:val="24"/>
          <w:u w:val="single"/>
          <w:lang w:val="el-GR"/>
        </w:rPr>
        <w:t>σ</w:t>
      </w:r>
      <w:r w:rsidR="000E16A6">
        <w:rPr>
          <w:rFonts w:cs="Times New Roman"/>
          <w:sz w:val="24"/>
          <w:szCs w:val="24"/>
          <w:u w:val="single"/>
          <w:lang w:val="el-GR"/>
        </w:rPr>
        <w:t xml:space="preserve">τον </w:t>
      </w:r>
      <w:r w:rsidR="00D46887">
        <w:rPr>
          <w:rFonts w:cs="Times New Roman"/>
          <w:b/>
          <w:sz w:val="24"/>
          <w:szCs w:val="24"/>
          <w:u w:val="single"/>
          <w:lang w:val="el-GR"/>
        </w:rPr>
        <w:t xml:space="preserve">Φορέα/επιχείρησή </w:t>
      </w:r>
      <w:r w:rsidRPr="00875156">
        <w:rPr>
          <w:rFonts w:cs="Times New Roman"/>
          <w:sz w:val="24"/>
          <w:szCs w:val="24"/>
          <w:u w:val="single"/>
          <w:lang w:val="el-GR"/>
        </w:rPr>
        <w:t>σας</w:t>
      </w:r>
      <w:r w:rsidRPr="00875156">
        <w:rPr>
          <w:rFonts w:cs="Times New Roman"/>
          <w:sz w:val="24"/>
          <w:szCs w:val="24"/>
          <w:lang w:val="el-GR"/>
        </w:rPr>
        <w:t xml:space="preserve"> (ιεραρχήστε βάζοντας στη </w:t>
      </w:r>
      <w:r w:rsidRPr="00875156">
        <w:rPr>
          <w:rFonts w:cs="Times New Roman"/>
          <w:b/>
          <w:sz w:val="24"/>
          <w:szCs w:val="24"/>
          <w:lang w:val="el-GR"/>
        </w:rPr>
        <w:t xml:space="preserve">Βασική Θεματική Κατεύθυνση </w:t>
      </w:r>
      <w:r>
        <w:rPr>
          <w:rFonts w:cs="Times New Roman"/>
          <w:b/>
          <w:sz w:val="24"/>
          <w:szCs w:val="24"/>
          <w:lang w:val="el-GR"/>
        </w:rPr>
        <w:t xml:space="preserve">που θεωρείτε σημαντικότερη </w:t>
      </w:r>
      <w:r w:rsidRPr="00875156">
        <w:rPr>
          <w:rFonts w:cs="Times New Roman"/>
          <w:b/>
          <w:sz w:val="24"/>
          <w:szCs w:val="24"/>
          <w:lang w:val="el-GR"/>
        </w:rPr>
        <w:t>1 και συνεχίζοντας με τις υπόλοιπες</w:t>
      </w:r>
      <w:r w:rsidRPr="00875156">
        <w:rPr>
          <w:rFonts w:cs="Times New Roman"/>
          <w:sz w:val="24"/>
          <w:szCs w:val="24"/>
          <w:lang w:val="el-GR"/>
        </w:rPr>
        <w:t>)</w:t>
      </w:r>
    </w:p>
    <w:p w:rsidR="00153325" w:rsidRPr="00875156" w:rsidRDefault="00153325" w:rsidP="00153325">
      <w:pPr>
        <w:jc w:val="both"/>
        <w:rPr>
          <w:rFonts w:cs="Times New Roman"/>
          <w:sz w:val="24"/>
          <w:szCs w:val="24"/>
          <w:lang w:val="el-GR"/>
        </w:rPr>
      </w:pPr>
      <w:r w:rsidRPr="00875156">
        <w:rPr>
          <w:rFonts w:cs="Times New Roman"/>
          <w:sz w:val="24"/>
          <w:szCs w:val="24"/>
          <w:lang w:val="el-GR"/>
        </w:rPr>
        <w:t xml:space="preserve">Αν έχετε να προτείνετε μια νέα κύρια ή </w:t>
      </w:r>
      <w:proofErr w:type="spellStart"/>
      <w:r w:rsidRPr="00875156">
        <w:rPr>
          <w:rFonts w:cs="Times New Roman"/>
          <w:sz w:val="24"/>
          <w:szCs w:val="24"/>
          <w:lang w:val="el-GR"/>
        </w:rPr>
        <w:t>δευτερεύσουσα</w:t>
      </w:r>
      <w:proofErr w:type="spellEnd"/>
      <w:r w:rsidRPr="00875156">
        <w:rPr>
          <w:rFonts w:cs="Times New Roman"/>
          <w:sz w:val="24"/>
          <w:szCs w:val="24"/>
          <w:lang w:val="el-GR"/>
        </w:rPr>
        <w:t xml:space="preserve"> θεματική κατεύθυνση, η οποία θεματικά δεν περιλαμβάνεται σε καμία από τις παρακάτω, παρακαλούμε συμπληρώστε και αιτιολογείστε την πρότασή σας. </w:t>
      </w:r>
    </w:p>
    <w:tbl>
      <w:tblPr>
        <w:tblStyle w:val="af4"/>
        <w:tblW w:w="9961" w:type="dxa"/>
        <w:jc w:val="center"/>
        <w:tblLook w:val="04A0" w:firstRow="1" w:lastRow="0" w:firstColumn="1" w:lastColumn="0" w:noHBand="0" w:noVBand="1"/>
      </w:tblPr>
      <w:tblGrid>
        <w:gridCol w:w="3539"/>
        <w:gridCol w:w="1640"/>
        <w:gridCol w:w="4782"/>
      </w:tblGrid>
      <w:tr w:rsidR="00153325" w:rsidRPr="00875156" w:rsidTr="00FE1713">
        <w:trPr>
          <w:tblHeader/>
          <w:jc w:val="center"/>
        </w:trPr>
        <w:tc>
          <w:tcPr>
            <w:tcW w:w="3539" w:type="dxa"/>
          </w:tcPr>
          <w:p w:rsidR="00153325" w:rsidRPr="00875156" w:rsidRDefault="00153325" w:rsidP="00FE1713">
            <w:pPr>
              <w:jc w:val="center"/>
              <w:rPr>
                <w:rFonts w:cs="Times New Roman"/>
                <w:b/>
                <w:sz w:val="24"/>
                <w:szCs w:val="24"/>
                <w:lang w:val="el-GR"/>
              </w:rPr>
            </w:pPr>
            <w:r w:rsidRPr="00875156">
              <w:rPr>
                <w:rFonts w:cs="Times New Roman"/>
                <w:b/>
                <w:sz w:val="24"/>
                <w:szCs w:val="24"/>
                <w:lang w:val="el-GR"/>
              </w:rPr>
              <w:t>ΘΕΜΑΤΙΚΕΣ ΚΑΤΕΥΘΥΝΣΕΙΣ</w:t>
            </w:r>
          </w:p>
        </w:tc>
        <w:tc>
          <w:tcPr>
            <w:tcW w:w="1640" w:type="dxa"/>
          </w:tcPr>
          <w:p w:rsidR="00153325" w:rsidRPr="00875156" w:rsidRDefault="00153325" w:rsidP="00FE1713">
            <w:pPr>
              <w:jc w:val="center"/>
              <w:rPr>
                <w:rFonts w:cs="Times New Roman"/>
                <w:b/>
                <w:sz w:val="24"/>
                <w:szCs w:val="24"/>
                <w:lang w:val="el-GR"/>
              </w:rPr>
            </w:pPr>
            <w:r w:rsidRPr="00875156">
              <w:rPr>
                <w:rFonts w:cs="Times New Roman"/>
                <w:b/>
                <w:sz w:val="24"/>
                <w:szCs w:val="24"/>
                <w:lang w:val="el-GR"/>
              </w:rPr>
              <w:t>ΙΕΡΑΡΧΗΣΗ</w:t>
            </w:r>
          </w:p>
        </w:tc>
        <w:tc>
          <w:tcPr>
            <w:tcW w:w="4782" w:type="dxa"/>
          </w:tcPr>
          <w:p w:rsidR="00153325" w:rsidRPr="00875156" w:rsidRDefault="00153325" w:rsidP="00FE1713">
            <w:pPr>
              <w:jc w:val="center"/>
              <w:rPr>
                <w:rFonts w:cs="Times New Roman"/>
                <w:b/>
                <w:sz w:val="24"/>
                <w:szCs w:val="24"/>
                <w:lang w:val="el-GR"/>
              </w:rPr>
            </w:pPr>
            <w:r w:rsidRPr="00875156">
              <w:rPr>
                <w:rFonts w:cs="Times New Roman"/>
                <w:b/>
                <w:sz w:val="24"/>
                <w:szCs w:val="24"/>
                <w:lang w:val="el-GR"/>
              </w:rPr>
              <w:t>ΑΙΤΙΟΛΟΓΗΣΗ</w:t>
            </w: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υποστήριξη της τοπικής επιχειρηματικότητας και την ανάδειξη της τοπικής ταυτότητας</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 xml:space="preserve">Τη βελτίωση της ανταγωνιστικότητας αλλά και ειδικότερα τη βελτίωση της ανταγωνιστικότητας της αλυσίδας αξίας του </w:t>
            </w:r>
            <w:proofErr w:type="spellStart"/>
            <w:r w:rsidRPr="00875156">
              <w:rPr>
                <w:rFonts w:cs="Times New Roman"/>
                <w:sz w:val="24"/>
                <w:szCs w:val="24"/>
                <w:lang w:val="el-GR"/>
              </w:rPr>
              <w:t>αγροδιατροφικού</w:t>
            </w:r>
            <w:proofErr w:type="spellEnd"/>
            <w:r w:rsidRPr="00875156">
              <w:rPr>
                <w:rFonts w:cs="Times New Roman"/>
                <w:sz w:val="24"/>
                <w:szCs w:val="24"/>
                <w:lang w:val="el-GR"/>
              </w:rPr>
              <w:t xml:space="preserve"> τομέα.</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ενίσχυση δράσεων και παρεμβάσεων για το περιβάλλον και την κλιματική αλλαγή.</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 βελτίωση των συνθηκών διαβίωσης και ποιότητας ζωής του τοπικού πληθυσμού.</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προώθηση της συμμετοχής, της συνεργασίας, της δικτύωσης και της ανταλλαγής</w:t>
            </w:r>
            <w:r>
              <w:rPr>
                <w:rFonts w:cs="Times New Roman"/>
                <w:sz w:val="24"/>
                <w:szCs w:val="24"/>
                <w:lang w:val="el-GR"/>
              </w:rPr>
              <w:t xml:space="preserve"> </w:t>
            </w:r>
            <w:r w:rsidRPr="00875156">
              <w:rPr>
                <w:rFonts w:cs="Times New Roman"/>
                <w:sz w:val="24"/>
                <w:szCs w:val="24"/>
                <w:lang w:val="el-GR"/>
              </w:rPr>
              <w:t>τεχνογνωσίας μεταξύ διαφορετικών περιοχών, εταίρων και κρατών.</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υλοποίηση κοινωνικών δράσεων για την επίτευξη κοινωνικής συνοχής και την</w:t>
            </w:r>
            <w:r>
              <w:rPr>
                <w:rFonts w:cs="Times New Roman"/>
                <w:sz w:val="24"/>
                <w:szCs w:val="24"/>
                <w:lang w:val="el-GR"/>
              </w:rPr>
              <w:t xml:space="preserve"> </w:t>
            </w:r>
            <w:r w:rsidRPr="00875156">
              <w:rPr>
                <w:rFonts w:cs="Times New Roman"/>
                <w:sz w:val="24"/>
                <w:szCs w:val="24"/>
                <w:lang w:val="el-GR"/>
              </w:rPr>
              <w:t>καταπολέμηση της φτώχειας</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 διασύνδεση τομέων και οικονομικών παραγόντων.</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lastRenderedPageBreak/>
              <w:t>Την ενίσχυση της καινοτομίας και των καινοτόμων παρεμβάσεων</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D05C7"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εισαγωγή πρακτικών για την αειφόρο ανάπτυξη της περιοχής</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75156"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 xml:space="preserve">Άλλη </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75156" w:rsidTr="00FE1713">
        <w:trPr>
          <w:jc w:val="center"/>
        </w:trPr>
        <w:tc>
          <w:tcPr>
            <w:tcW w:w="3539" w:type="dxa"/>
          </w:tcPr>
          <w:p w:rsidR="00153325" w:rsidRPr="00875156" w:rsidRDefault="00153325" w:rsidP="00FE1713">
            <w:pPr>
              <w:rPr>
                <w:rFonts w:cs="Times New Roman"/>
                <w:sz w:val="24"/>
                <w:szCs w:val="24"/>
                <w:lang w:val="el-GR"/>
              </w:rPr>
            </w:pP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75156" w:rsidTr="00FE1713">
        <w:trPr>
          <w:jc w:val="center"/>
        </w:trPr>
        <w:tc>
          <w:tcPr>
            <w:tcW w:w="3539" w:type="dxa"/>
          </w:tcPr>
          <w:p w:rsidR="00153325" w:rsidRPr="00875156" w:rsidRDefault="00153325" w:rsidP="00FE1713">
            <w:pPr>
              <w:rPr>
                <w:rFonts w:cs="Times New Roman"/>
                <w:sz w:val="24"/>
                <w:szCs w:val="24"/>
                <w:lang w:val="el-GR"/>
              </w:rPr>
            </w:pP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bl>
    <w:p w:rsidR="00153325" w:rsidRPr="00153325" w:rsidRDefault="00153325" w:rsidP="00153325">
      <w:pPr>
        <w:rPr>
          <w:lang w:val="el-GR"/>
        </w:rPr>
      </w:pPr>
    </w:p>
    <w:p w:rsidR="00000634" w:rsidRPr="00875156" w:rsidRDefault="00000634" w:rsidP="00000634">
      <w:pPr>
        <w:pStyle w:val="1"/>
        <w:rPr>
          <w:rFonts w:asciiTheme="minorHAnsi" w:hAnsiTheme="minorHAnsi"/>
          <w:lang w:val="el-GR"/>
        </w:rPr>
      </w:pPr>
      <w:bookmarkStart w:id="8" w:name="_Toc455389861"/>
      <w:r w:rsidRPr="00875156">
        <w:rPr>
          <w:rFonts w:asciiTheme="minorHAnsi" w:hAnsiTheme="minorHAnsi"/>
          <w:lang w:val="el-GR"/>
        </w:rPr>
        <w:t>ΙΕΡΑΡΧΗΣΗ ΠΑΡΕΜΒΑΣΕΩΝ</w:t>
      </w:r>
      <w:bookmarkEnd w:id="8"/>
    </w:p>
    <w:p w:rsidR="00D44A21" w:rsidRPr="00875156" w:rsidRDefault="001213AA" w:rsidP="00A17E39">
      <w:pPr>
        <w:jc w:val="both"/>
        <w:rPr>
          <w:rFonts w:cs="Times New Roman"/>
          <w:sz w:val="24"/>
          <w:szCs w:val="24"/>
          <w:lang w:val="el-GR"/>
        </w:rPr>
      </w:pPr>
      <w:r>
        <w:rPr>
          <w:rFonts w:cs="Times New Roman"/>
          <w:sz w:val="24"/>
          <w:szCs w:val="24"/>
          <w:lang w:val="el-GR"/>
        </w:rPr>
        <w:t>Στη συνέχεια</w:t>
      </w:r>
      <w:r w:rsidR="00A17E39" w:rsidRPr="00875156">
        <w:rPr>
          <w:rFonts w:cs="Times New Roman"/>
          <w:sz w:val="24"/>
          <w:szCs w:val="24"/>
          <w:lang w:val="el-GR"/>
        </w:rPr>
        <w:t xml:space="preserve"> παρατίθεται ένας πίνακας προτεινόμενων </w:t>
      </w:r>
      <w:r>
        <w:rPr>
          <w:rFonts w:cs="Times New Roman"/>
          <w:sz w:val="24"/>
          <w:szCs w:val="24"/>
          <w:lang w:val="el-GR"/>
        </w:rPr>
        <w:t>ενδεικτικών</w:t>
      </w:r>
      <w:r w:rsidRPr="00875156">
        <w:rPr>
          <w:rFonts w:cs="Times New Roman"/>
          <w:sz w:val="24"/>
          <w:szCs w:val="24"/>
          <w:lang w:val="el-GR"/>
        </w:rPr>
        <w:t xml:space="preserve"> </w:t>
      </w:r>
      <w:r w:rsidR="00A17E39" w:rsidRPr="00875156">
        <w:rPr>
          <w:rFonts w:cs="Times New Roman"/>
          <w:sz w:val="24"/>
          <w:szCs w:val="24"/>
          <w:lang w:val="el-GR"/>
        </w:rPr>
        <w:t xml:space="preserve">δράσεων </w:t>
      </w:r>
      <w:r w:rsidR="00D44A21" w:rsidRPr="00875156">
        <w:rPr>
          <w:rFonts w:cs="Times New Roman"/>
          <w:sz w:val="24"/>
          <w:szCs w:val="24"/>
          <w:lang w:val="el-GR"/>
        </w:rPr>
        <w:t xml:space="preserve">και </w:t>
      </w:r>
      <w:proofErr w:type="spellStart"/>
      <w:r w:rsidR="00D44A21" w:rsidRPr="00875156">
        <w:rPr>
          <w:rFonts w:cs="Times New Roman"/>
          <w:sz w:val="24"/>
          <w:szCs w:val="24"/>
          <w:lang w:val="el-GR"/>
        </w:rPr>
        <w:t>υπο</w:t>
      </w:r>
      <w:proofErr w:type="spellEnd"/>
      <w:r w:rsidR="00D44A21" w:rsidRPr="00875156">
        <w:rPr>
          <w:rFonts w:cs="Times New Roman"/>
          <w:sz w:val="24"/>
          <w:szCs w:val="24"/>
          <w:lang w:val="el-GR"/>
        </w:rPr>
        <w:t xml:space="preserve">-δράσεων </w:t>
      </w:r>
      <w:r w:rsidR="00A17E39" w:rsidRPr="00875156">
        <w:rPr>
          <w:rFonts w:cs="Times New Roman"/>
          <w:sz w:val="24"/>
          <w:szCs w:val="24"/>
          <w:lang w:val="el-GR"/>
        </w:rPr>
        <w:t xml:space="preserve">που </w:t>
      </w:r>
      <w:r w:rsidR="00D44A21" w:rsidRPr="00875156">
        <w:rPr>
          <w:rFonts w:cs="Times New Roman"/>
          <w:sz w:val="24"/>
          <w:szCs w:val="24"/>
          <w:lang w:val="el-GR"/>
        </w:rPr>
        <w:t>μπορούν ν</w:t>
      </w:r>
      <w:r w:rsidR="00A17E39" w:rsidRPr="00875156">
        <w:rPr>
          <w:rFonts w:cs="Times New Roman"/>
          <w:sz w:val="24"/>
          <w:szCs w:val="24"/>
          <w:lang w:val="el-GR"/>
        </w:rPr>
        <w:t xml:space="preserve">α συμπεριληφθούν στο τοπικό πρόγραμμα. </w:t>
      </w:r>
    </w:p>
    <w:p w:rsidR="003B2D1E" w:rsidRPr="00875156" w:rsidRDefault="001213AA" w:rsidP="00A17E39">
      <w:pPr>
        <w:jc w:val="both"/>
        <w:rPr>
          <w:rFonts w:cs="Times New Roman"/>
          <w:sz w:val="24"/>
          <w:szCs w:val="24"/>
          <w:lang w:val="el-GR"/>
        </w:rPr>
      </w:pPr>
      <w:r>
        <w:rPr>
          <w:rFonts w:cs="Times New Roman"/>
          <w:sz w:val="24"/>
          <w:szCs w:val="24"/>
          <w:lang w:val="el-GR"/>
        </w:rPr>
        <w:t>Με βάση την πρ</w:t>
      </w:r>
      <w:r w:rsidR="00952350">
        <w:rPr>
          <w:rFonts w:cs="Times New Roman"/>
          <w:sz w:val="24"/>
          <w:szCs w:val="24"/>
          <w:lang w:val="el-GR"/>
        </w:rPr>
        <w:t>ό</w:t>
      </w:r>
      <w:r>
        <w:rPr>
          <w:rFonts w:cs="Times New Roman"/>
          <w:sz w:val="24"/>
          <w:szCs w:val="24"/>
          <w:lang w:val="el-GR"/>
        </w:rPr>
        <w:t>σκληση</w:t>
      </w:r>
      <w:r w:rsidR="00A17E39" w:rsidRPr="00875156">
        <w:rPr>
          <w:rFonts w:cs="Times New Roman"/>
          <w:sz w:val="24"/>
          <w:szCs w:val="24"/>
          <w:lang w:val="el-GR"/>
        </w:rPr>
        <w:t xml:space="preserve"> εκδήλωσης ενδιαφέροντος, </w:t>
      </w:r>
      <w:r>
        <w:rPr>
          <w:rFonts w:cs="Times New Roman"/>
          <w:sz w:val="24"/>
          <w:szCs w:val="24"/>
          <w:lang w:val="el-GR"/>
        </w:rPr>
        <w:t xml:space="preserve">η </w:t>
      </w:r>
      <w:r w:rsidR="00A17E39" w:rsidRPr="00875156">
        <w:rPr>
          <w:rFonts w:cs="Times New Roman"/>
          <w:sz w:val="24"/>
          <w:szCs w:val="24"/>
          <w:lang w:val="el-GR"/>
        </w:rPr>
        <w:t>Ο</w:t>
      </w:r>
      <w:r w:rsidR="00D44A21" w:rsidRPr="00875156">
        <w:rPr>
          <w:rFonts w:cs="Times New Roman"/>
          <w:sz w:val="24"/>
          <w:szCs w:val="24"/>
          <w:lang w:val="el-GR"/>
        </w:rPr>
        <w:t>.</w:t>
      </w:r>
      <w:r w:rsidR="00A17E39" w:rsidRPr="00875156">
        <w:rPr>
          <w:rFonts w:cs="Times New Roman"/>
          <w:sz w:val="24"/>
          <w:szCs w:val="24"/>
          <w:lang w:val="el-GR"/>
        </w:rPr>
        <w:t>Τ</w:t>
      </w:r>
      <w:r w:rsidR="00D44A21" w:rsidRPr="00875156">
        <w:rPr>
          <w:rFonts w:cs="Times New Roman"/>
          <w:sz w:val="24"/>
          <w:szCs w:val="24"/>
          <w:lang w:val="el-GR"/>
        </w:rPr>
        <w:t>.</w:t>
      </w:r>
      <w:r w:rsidR="00A17E39" w:rsidRPr="00875156">
        <w:rPr>
          <w:rFonts w:cs="Times New Roman"/>
          <w:sz w:val="24"/>
          <w:szCs w:val="24"/>
          <w:lang w:val="el-GR"/>
        </w:rPr>
        <w:t>Δ</w:t>
      </w:r>
      <w:r w:rsidR="00D44A21" w:rsidRPr="00875156">
        <w:rPr>
          <w:rFonts w:cs="Times New Roman"/>
          <w:sz w:val="24"/>
          <w:szCs w:val="24"/>
          <w:lang w:val="el-GR"/>
        </w:rPr>
        <w:t>.</w:t>
      </w:r>
      <w:r w:rsidR="00A17E39" w:rsidRPr="00875156">
        <w:rPr>
          <w:rFonts w:cs="Times New Roman"/>
          <w:sz w:val="24"/>
          <w:szCs w:val="24"/>
          <w:lang w:val="el-GR"/>
        </w:rPr>
        <w:t xml:space="preserve"> </w:t>
      </w:r>
      <w:r>
        <w:rPr>
          <w:rFonts w:cs="Times New Roman"/>
          <w:sz w:val="24"/>
          <w:szCs w:val="24"/>
          <w:lang w:val="el-GR"/>
        </w:rPr>
        <w:t xml:space="preserve">ΟΑΚ Α.Ε. καλείται </w:t>
      </w:r>
      <w:r w:rsidR="00A17E39" w:rsidRPr="00875156">
        <w:rPr>
          <w:rFonts w:cs="Times New Roman"/>
          <w:sz w:val="24"/>
          <w:szCs w:val="24"/>
          <w:lang w:val="el-GR"/>
        </w:rPr>
        <w:t xml:space="preserve">να </w:t>
      </w:r>
      <w:r>
        <w:rPr>
          <w:rFonts w:cs="Times New Roman"/>
          <w:sz w:val="24"/>
          <w:szCs w:val="24"/>
          <w:lang w:val="el-GR"/>
        </w:rPr>
        <w:t xml:space="preserve">επιλέξει από τις παρακάτω δράσεις και ακόμη να </w:t>
      </w:r>
      <w:r w:rsidR="00A17E39" w:rsidRPr="00875156">
        <w:rPr>
          <w:rFonts w:cs="Times New Roman"/>
          <w:sz w:val="24"/>
          <w:szCs w:val="24"/>
          <w:lang w:val="el-GR"/>
        </w:rPr>
        <w:t>προτείν</w:t>
      </w:r>
      <w:r>
        <w:rPr>
          <w:rFonts w:cs="Times New Roman"/>
          <w:sz w:val="24"/>
          <w:szCs w:val="24"/>
          <w:lang w:val="el-GR"/>
        </w:rPr>
        <w:t>ει</w:t>
      </w:r>
      <w:r w:rsidR="00A17E39" w:rsidRPr="00875156">
        <w:rPr>
          <w:rFonts w:cs="Times New Roman"/>
          <w:sz w:val="24"/>
          <w:szCs w:val="24"/>
          <w:lang w:val="el-GR"/>
        </w:rPr>
        <w:t xml:space="preserve"> και νέες,</w:t>
      </w:r>
      <w:r>
        <w:rPr>
          <w:rFonts w:cs="Times New Roman"/>
          <w:sz w:val="24"/>
          <w:szCs w:val="24"/>
          <w:lang w:val="el-GR"/>
        </w:rPr>
        <w:t xml:space="preserve"> εφόσον </w:t>
      </w:r>
      <w:r w:rsidR="009E69E4" w:rsidRPr="00875156">
        <w:rPr>
          <w:rFonts w:cs="Times New Roman"/>
          <w:sz w:val="24"/>
          <w:szCs w:val="24"/>
          <w:lang w:val="el-GR"/>
        </w:rPr>
        <w:t>αυτό κριθεί απαραίτητο</w:t>
      </w:r>
      <w:r w:rsidR="009D3834" w:rsidRPr="00875156">
        <w:rPr>
          <w:rFonts w:cs="Times New Roman"/>
          <w:sz w:val="24"/>
          <w:szCs w:val="24"/>
          <w:lang w:val="el-GR"/>
        </w:rPr>
        <w:t xml:space="preserve">, με την </w:t>
      </w:r>
      <w:r>
        <w:rPr>
          <w:rFonts w:cs="Times New Roman"/>
          <w:sz w:val="24"/>
          <w:szCs w:val="24"/>
          <w:lang w:val="el-GR"/>
        </w:rPr>
        <w:t xml:space="preserve">κατάλληλη τεκμηρίωση και την </w:t>
      </w:r>
      <w:r w:rsidR="009D3834" w:rsidRPr="00875156">
        <w:rPr>
          <w:rFonts w:cs="Times New Roman"/>
          <w:sz w:val="24"/>
          <w:szCs w:val="24"/>
          <w:lang w:val="el-GR"/>
        </w:rPr>
        <w:t>προϋπόθε</w:t>
      </w:r>
      <w:r w:rsidR="00896563" w:rsidRPr="00875156">
        <w:rPr>
          <w:rFonts w:cs="Times New Roman"/>
          <w:sz w:val="24"/>
          <w:szCs w:val="24"/>
          <w:lang w:val="el-GR"/>
        </w:rPr>
        <w:t xml:space="preserve">ση οι νέες δράσεις να </w:t>
      </w:r>
      <w:r w:rsidR="009E69E4" w:rsidRPr="00875156">
        <w:rPr>
          <w:rFonts w:cs="Times New Roman"/>
          <w:sz w:val="24"/>
          <w:szCs w:val="24"/>
          <w:lang w:val="el-GR"/>
        </w:rPr>
        <w:t xml:space="preserve">σχετίζονται με τις θεματικές κατευθύνσεις και τους στόχους του τοπικού προγράμματος. </w:t>
      </w:r>
    </w:p>
    <w:p w:rsidR="000E16A6" w:rsidRDefault="00F73F4B" w:rsidP="00A17E39">
      <w:pPr>
        <w:jc w:val="both"/>
        <w:rPr>
          <w:rFonts w:cs="Times New Roman"/>
          <w:sz w:val="24"/>
          <w:szCs w:val="24"/>
          <w:lang w:val="el-GR"/>
        </w:rPr>
      </w:pPr>
      <w:r>
        <w:rPr>
          <w:rFonts w:cs="Times New Roman"/>
          <w:sz w:val="24"/>
          <w:szCs w:val="24"/>
          <w:lang w:val="el-GR"/>
        </w:rPr>
        <w:t>Παρακαλούμε</w:t>
      </w:r>
      <w:r w:rsidR="00A17E39" w:rsidRPr="00875156">
        <w:rPr>
          <w:rFonts w:cs="Times New Roman"/>
          <w:sz w:val="24"/>
          <w:szCs w:val="24"/>
          <w:lang w:val="el-GR"/>
        </w:rPr>
        <w:t xml:space="preserve"> ι</w:t>
      </w:r>
      <w:r>
        <w:rPr>
          <w:rFonts w:cs="Times New Roman"/>
          <w:sz w:val="24"/>
          <w:szCs w:val="24"/>
          <w:lang w:val="el-GR"/>
        </w:rPr>
        <w:t>εραρχήστε τις παρακάτω κατευθύνσεις</w:t>
      </w:r>
      <w:r w:rsidR="00910AA8" w:rsidRPr="00875156">
        <w:rPr>
          <w:rFonts w:cs="Times New Roman"/>
          <w:sz w:val="24"/>
          <w:szCs w:val="24"/>
          <w:lang w:val="el-GR"/>
        </w:rPr>
        <w:t xml:space="preserve">, </w:t>
      </w:r>
      <w:r w:rsidR="00910AA8" w:rsidRPr="00875156">
        <w:rPr>
          <w:rFonts w:cs="Times New Roman"/>
          <w:b/>
          <w:sz w:val="24"/>
          <w:szCs w:val="24"/>
          <w:lang w:val="el-GR"/>
        </w:rPr>
        <w:t>σε επίπεδο δράσ</w:t>
      </w:r>
      <w:r w:rsidR="00D44A21" w:rsidRPr="00875156">
        <w:rPr>
          <w:rFonts w:cs="Times New Roman"/>
          <w:b/>
          <w:sz w:val="24"/>
          <w:szCs w:val="24"/>
          <w:lang w:val="el-GR"/>
        </w:rPr>
        <w:t>ης</w:t>
      </w:r>
      <w:r w:rsidR="00910AA8" w:rsidRPr="00875156">
        <w:rPr>
          <w:rFonts w:cs="Times New Roman"/>
          <w:b/>
          <w:sz w:val="24"/>
          <w:szCs w:val="24"/>
          <w:lang w:val="el-GR"/>
        </w:rPr>
        <w:t xml:space="preserve">, </w:t>
      </w:r>
      <w:r w:rsidR="000E16A6" w:rsidRPr="000E16A6">
        <w:rPr>
          <w:rFonts w:cs="Times New Roman"/>
          <w:sz w:val="24"/>
          <w:szCs w:val="24"/>
          <w:lang w:val="el-GR"/>
        </w:rPr>
        <w:t>όπως και παραπάνω</w:t>
      </w:r>
      <w:r w:rsidR="000E16A6">
        <w:rPr>
          <w:rFonts w:cs="Times New Roman"/>
          <w:b/>
          <w:sz w:val="24"/>
          <w:szCs w:val="24"/>
          <w:lang w:val="el-GR"/>
        </w:rPr>
        <w:t xml:space="preserve"> </w:t>
      </w:r>
      <w:r w:rsidR="00910AA8" w:rsidRPr="00875156">
        <w:rPr>
          <w:rFonts w:cs="Times New Roman"/>
          <w:sz w:val="24"/>
          <w:szCs w:val="24"/>
          <w:lang w:val="el-GR"/>
        </w:rPr>
        <w:t>και εφόσον θεωρείται ότι θα πρέπει να συμπε</w:t>
      </w:r>
      <w:r>
        <w:rPr>
          <w:rFonts w:cs="Times New Roman"/>
          <w:sz w:val="24"/>
          <w:szCs w:val="24"/>
          <w:lang w:val="el-GR"/>
        </w:rPr>
        <w:t xml:space="preserve">ριληφθεί και νέα δράση </w:t>
      </w:r>
      <w:r w:rsidR="00910AA8" w:rsidRPr="00875156">
        <w:rPr>
          <w:rFonts w:cs="Times New Roman"/>
          <w:sz w:val="24"/>
          <w:szCs w:val="24"/>
          <w:lang w:val="el-GR"/>
        </w:rPr>
        <w:t>συμπληρώστε</w:t>
      </w:r>
      <w:r w:rsidR="001213AA">
        <w:rPr>
          <w:rFonts w:cs="Times New Roman"/>
          <w:sz w:val="24"/>
          <w:szCs w:val="24"/>
          <w:lang w:val="el-GR"/>
        </w:rPr>
        <w:t xml:space="preserve"> την</w:t>
      </w:r>
      <w:r w:rsidR="00910AA8" w:rsidRPr="00875156">
        <w:rPr>
          <w:rFonts w:cs="Times New Roman"/>
          <w:sz w:val="24"/>
          <w:szCs w:val="24"/>
          <w:lang w:val="el-GR"/>
        </w:rPr>
        <w:t xml:space="preserve">. </w:t>
      </w:r>
    </w:p>
    <w:p w:rsidR="00A17E39" w:rsidRPr="00875156" w:rsidRDefault="002F6068" w:rsidP="00A17E39">
      <w:pPr>
        <w:jc w:val="both"/>
        <w:rPr>
          <w:rFonts w:cs="Times New Roman"/>
          <w:sz w:val="24"/>
          <w:szCs w:val="24"/>
          <w:lang w:val="el-GR"/>
        </w:rPr>
      </w:pPr>
      <w:r w:rsidRPr="00875156">
        <w:rPr>
          <w:rFonts w:cs="Times New Roman"/>
          <w:sz w:val="24"/>
          <w:szCs w:val="24"/>
          <w:lang w:val="el-GR"/>
        </w:rPr>
        <w:t xml:space="preserve">Ενδεικτικός </w:t>
      </w:r>
      <w:r w:rsidR="00910AA8" w:rsidRPr="00875156">
        <w:rPr>
          <w:rFonts w:cs="Times New Roman"/>
          <w:sz w:val="24"/>
          <w:szCs w:val="24"/>
          <w:lang w:val="el-GR"/>
        </w:rPr>
        <w:t xml:space="preserve">Πίνακας </w:t>
      </w:r>
      <w:r w:rsidRPr="00875156">
        <w:rPr>
          <w:rFonts w:cs="Times New Roman"/>
          <w:sz w:val="24"/>
          <w:szCs w:val="24"/>
          <w:lang w:val="el-GR"/>
        </w:rPr>
        <w:t>Π</w:t>
      </w:r>
      <w:r w:rsidR="00910AA8" w:rsidRPr="00875156">
        <w:rPr>
          <w:rFonts w:cs="Times New Roman"/>
          <w:sz w:val="24"/>
          <w:szCs w:val="24"/>
          <w:lang w:val="el-GR"/>
        </w:rPr>
        <w:t>αρεμβάσεων:</w:t>
      </w:r>
    </w:p>
    <w:tbl>
      <w:tblPr>
        <w:tblStyle w:val="af4"/>
        <w:tblW w:w="10343" w:type="dxa"/>
        <w:jc w:val="center"/>
        <w:tblLook w:val="04A0" w:firstRow="1" w:lastRow="0" w:firstColumn="1" w:lastColumn="0" w:noHBand="0" w:noVBand="1"/>
      </w:tblPr>
      <w:tblGrid>
        <w:gridCol w:w="2972"/>
        <w:gridCol w:w="5387"/>
        <w:gridCol w:w="1984"/>
      </w:tblGrid>
      <w:tr w:rsidR="002F6068" w:rsidRPr="00875156" w:rsidTr="001213AA">
        <w:trPr>
          <w:tblHeader/>
          <w:jc w:val="center"/>
        </w:trPr>
        <w:tc>
          <w:tcPr>
            <w:tcW w:w="2972" w:type="dxa"/>
            <w:shd w:val="clear" w:color="auto" w:fill="D9D9D9" w:themeFill="background1" w:themeFillShade="D9"/>
          </w:tcPr>
          <w:p w:rsidR="002F6068" w:rsidRPr="001213AA" w:rsidRDefault="002F6068" w:rsidP="00B24DAD">
            <w:pPr>
              <w:jc w:val="center"/>
              <w:rPr>
                <w:rFonts w:cs="Times New Roman"/>
                <w:b/>
                <w:lang w:val="el-GR"/>
              </w:rPr>
            </w:pPr>
            <w:r w:rsidRPr="001213AA">
              <w:rPr>
                <w:rFonts w:cs="Times New Roman"/>
                <w:b/>
                <w:lang w:val="el-GR"/>
              </w:rPr>
              <w:t>ΕΝΔΕΙΚΤΙΚΕΣ ΔΡΑΣΕΙΣ</w:t>
            </w:r>
          </w:p>
        </w:tc>
        <w:tc>
          <w:tcPr>
            <w:tcW w:w="5387" w:type="dxa"/>
            <w:shd w:val="clear" w:color="auto" w:fill="D9D9D9" w:themeFill="background1" w:themeFillShade="D9"/>
          </w:tcPr>
          <w:p w:rsidR="002F6068" w:rsidRPr="001213AA" w:rsidRDefault="002F6068" w:rsidP="00B24DAD">
            <w:pPr>
              <w:jc w:val="center"/>
              <w:rPr>
                <w:rFonts w:cs="Times New Roman"/>
                <w:b/>
                <w:lang w:val="el-GR"/>
              </w:rPr>
            </w:pPr>
            <w:r w:rsidRPr="001213AA">
              <w:rPr>
                <w:rFonts w:cs="Times New Roman"/>
                <w:b/>
                <w:lang w:val="el-GR"/>
              </w:rPr>
              <w:t>ΕΝΔΕΙΚΤΙΚΕΣ ΥΠΟ-ΔΡΑΣΕΙΣ</w:t>
            </w:r>
          </w:p>
        </w:tc>
        <w:tc>
          <w:tcPr>
            <w:tcW w:w="1984" w:type="dxa"/>
            <w:shd w:val="clear" w:color="auto" w:fill="D9D9D9" w:themeFill="background1" w:themeFillShade="D9"/>
          </w:tcPr>
          <w:p w:rsidR="002F6068" w:rsidRPr="001213AA" w:rsidRDefault="002F6068" w:rsidP="005E49F3">
            <w:pPr>
              <w:jc w:val="center"/>
              <w:rPr>
                <w:rFonts w:cs="Times New Roman"/>
                <w:b/>
                <w:lang w:val="el-GR"/>
              </w:rPr>
            </w:pPr>
            <w:r w:rsidRPr="001213AA">
              <w:rPr>
                <w:rFonts w:cs="Times New Roman"/>
                <w:b/>
                <w:lang w:val="el-GR"/>
              </w:rPr>
              <w:t xml:space="preserve">ΙΕΡΑΡΧΗΣΗ </w:t>
            </w:r>
          </w:p>
        </w:tc>
      </w:tr>
      <w:tr w:rsidR="00963530" w:rsidRPr="008D05C7"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Ανάπτυξη Επιχειρήσεων</w:t>
            </w:r>
          </w:p>
        </w:tc>
        <w:tc>
          <w:tcPr>
            <w:tcW w:w="5387" w:type="dxa"/>
          </w:tcPr>
          <w:p w:rsidR="00963530" w:rsidRPr="00963530" w:rsidRDefault="00963530" w:rsidP="00963530">
            <w:pPr>
              <w:pStyle w:val="af1"/>
              <w:numPr>
                <w:ilvl w:val="0"/>
                <w:numId w:val="34"/>
              </w:numPr>
              <w:rPr>
                <w:rFonts w:cs="Calibri"/>
                <w:sz w:val="23"/>
                <w:szCs w:val="23"/>
                <w:lang w:val="el-GR"/>
              </w:rPr>
            </w:pPr>
            <w:r w:rsidRPr="00963530">
              <w:rPr>
                <w:rFonts w:cs="Times New Roman"/>
                <w:lang w:val="el-GR"/>
              </w:rPr>
              <w:t>Ίδρυση επενδύσεων για την τουριστική ανάπτυξη</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Επέκταση / εκσυγχρονισμός επενδύσεων για την τουριστική ανάπτυξη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Ίδρυση επενδύσεων του δευτερογενή και τριτογενή τομέα της οικονομίας εκτός του τουριστικού κλάδου </w:t>
            </w:r>
          </w:p>
          <w:p w:rsidR="00963530" w:rsidRPr="00963530" w:rsidRDefault="00963530" w:rsidP="00963530">
            <w:pPr>
              <w:pStyle w:val="af1"/>
              <w:numPr>
                <w:ilvl w:val="0"/>
                <w:numId w:val="34"/>
              </w:numPr>
              <w:rPr>
                <w:rFonts w:cs="Calibri"/>
                <w:sz w:val="23"/>
                <w:szCs w:val="23"/>
                <w:lang w:val="el-GR"/>
              </w:rPr>
            </w:pPr>
            <w:r w:rsidRPr="00963530">
              <w:rPr>
                <w:rFonts w:cs="Times New Roman"/>
                <w:lang w:val="el-GR"/>
              </w:rPr>
              <w:t xml:space="preserve">Επέκταση / εκσυγχρονισμός επενδύσεων του δευτερογενή και τριτογενή τομέα της οικονομίας εκτός του τουριστικού κλάδου </w:t>
            </w: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lastRenderedPageBreak/>
              <w:t xml:space="preserve">Συνεργασία </w:t>
            </w:r>
          </w:p>
        </w:tc>
        <w:tc>
          <w:tcPr>
            <w:tcW w:w="5387" w:type="dxa"/>
          </w:tcPr>
          <w:p w:rsidR="00963530" w:rsidRPr="00875156" w:rsidRDefault="00963530" w:rsidP="00FE1713">
            <w:pPr>
              <w:pStyle w:val="Default"/>
              <w:numPr>
                <w:ilvl w:val="0"/>
                <w:numId w:val="34"/>
              </w:numPr>
              <w:rPr>
                <w:rFonts w:asciiTheme="minorHAnsi" w:hAnsiTheme="minorHAnsi" w:cs="Times New Roman"/>
              </w:rPr>
            </w:pPr>
            <w:r w:rsidRPr="00875156">
              <w:rPr>
                <w:rFonts w:asciiTheme="minorHAnsi" w:hAnsiTheme="minorHAnsi" w:cs="Times New Roman"/>
                <w:color w:val="auto"/>
                <w:sz w:val="22"/>
                <w:szCs w:val="22"/>
              </w:rPr>
              <w:t xml:space="preserve">Πιλοτικά έργα και ανάπτυξη νέων προϊόντων, πρακτικών, διεργασιών και τεχνολογιών </w:t>
            </w:r>
          </w:p>
          <w:p w:rsidR="00963530" w:rsidRPr="00875156" w:rsidRDefault="00963530" w:rsidP="00FE1713">
            <w:pPr>
              <w:pStyle w:val="Default"/>
              <w:numPr>
                <w:ilvl w:val="0"/>
                <w:numId w:val="34"/>
              </w:numPr>
              <w:rPr>
                <w:rFonts w:asciiTheme="minorHAnsi" w:hAnsiTheme="minorHAnsi" w:cs="Times New Roman"/>
              </w:rPr>
            </w:pPr>
            <w:r w:rsidRPr="00875156">
              <w:rPr>
                <w:rFonts w:asciiTheme="minorHAnsi" w:hAnsiTheme="minorHAnsi" w:cs="Times New Roman"/>
                <w:color w:val="auto"/>
                <w:sz w:val="22"/>
                <w:szCs w:val="22"/>
              </w:rPr>
              <w:t xml:space="preserve">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 </w:t>
            </w:r>
          </w:p>
          <w:p w:rsidR="00963530" w:rsidRPr="00875156" w:rsidRDefault="00963530" w:rsidP="00FE1713">
            <w:pPr>
              <w:pStyle w:val="Default"/>
              <w:numPr>
                <w:ilvl w:val="0"/>
                <w:numId w:val="34"/>
              </w:numPr>
              <w:rPr>
                <w:rFonts w:asciiTheme="minorHAnsi" w:hAnsiTheme="minorHAnsi" w:cs="Times New Roman"/>
              </w:rPr>
            </w:pPr>
            <w:r w:rsidRPr="00875156">
              <w:rPr>
                <w:rFonts w:asciiTheme="minorHAnsi" w:hAnsiTheme="minorHAnsi" w:cs="Times New Roman"/>
                <w:color w:val="auto"/>
                <w:sz w:val="22"/>
                <w:szCs w:val="22"/>
              </w:rPr>
              <w:t xml:space="preserve">Οριζόντια και κάθετη συνεργασία για βραχείες αλυσίδες και τοπικές αγορές και δραστηριότητες προώθησης </w:t>
            </w:r>
          </w:p>
          <w:p w:rsidR="00963530" w:rsidRPr="00963530" w:rsidRDefault="00963530" w:rsidP="00FE1713">
            <w:pPr>
              <w:pStyle w:val="af1"/>
              <w:numPr>
                <w:ilvl w:val="0"/>
                <w:numId w:val="34"/>
              </w:numPr>
              <w:rPr>
                <w:rFonts w:cs="Times New Roman"/>
                <w:lang w:val="el-GR"/>
              </w:rPr>
            </w:pPr>
            <w:r w:rsidRPr="00963530">
              <w:rPr>
                <w:rFonts w:cs="Times New Roman"/>
                <w:lang w:val="el-GR"/>
              </w:rPr>
              <w:t xml:space="preserve">Συνεργασία για περιβαλλοντικά έργα, περιβαλλοντικές πρακτικές και δράσεις για κλιματική αλλαγή </w:t>
            </w:r>
          </w:p>
        </w:tc>
        <w:tc>
          <w:tcPr>
            <w:tcW w:w="1984" w:type="dxa"/>
          </w:tcPr>
          <w:p w:rsidR="00963530" w:rsidRPr="00875156" w:rsidRDefault="00963530" w:rsidP="00604795">
            <w:pPr>
              <w:rPr>
                <w:rFonts w:cs="Times New Roman"/>
                <w:b/>
                <w:lang w:val="el-GR"/>
              </w:rPr>
            </w:pPr>
          </w:p>
        </w:tc>
      </w:tr>
      <w:tr w:rsidR="00963530" w:rsidRPr="00963530"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Έργα</w:t>
            </w:r>
            <w:r>
              <w:rPr>
                <w:rStyle w:val="11"/>
                <w:rFonts w:asciiTheme="minorHAnsi" w:hAnsiTheme="minorHAnsi" w:cs="Times New Roman"/>
                <w:lang w:val="el-GR"/>
              </w:rPr>
              <w:t xml:space="preserve"> </w:t>
            </w:r>
            <w:r w:rsidRPr="00875156">
              <w:rPr>
                <w:rStyle w:val="11"/>
                <w:rFonts w:asciiTheme="minorHAnsi" w:hAnsiTheme="minorHAnsi" w:cs="Times New Roman"/>
                <w:lang w:val="el-GR"/>
              </w:rPr>
              <w:t>υποδομής για τη</w:t>
            </w:r>
            <w:r>
              <w:rPr>
                <w:rStyle w:val="11"/>
                <w:rFonts w:asciiTheme="minorHAnsi" w:hAnsiTheme="minorHAnsi" w:cs="Times New Roman"/>
                <w:lang w:val="el-GR"/>
              </w:rPr>
              <w:t xml:space="preserve"> </w:t>
            </w:r>
            <w:r w:rsidRPr="00875156">
              <w:rPr>
                <w:rStyle w:val="11"/>
                <w:rFonts w:asciiTheme="minorHAnsi" w:hAnsiTheme="minorHAnsi" w:cs="Times New Roman"/>
                <w:lang w:val="el-GR"/>
              </w:rPr>
              <w:t>διασύνδεση</w:t>
            </w:r>
            <w:r>
              <w:rPr>
                <w:rStyle w:val="11"/>
                <w:rFonts w:asciiTheme="minorHAnsi" w:hAnsiTheme="minorHAnsi" w:cs="Times New Roman"/>
                <w:lang w:val="el-GR"/>
              </w:rPr>
              <w:t xml:space="preserve"> </w:t>
            </w:r>
            <w:r w:rsidRPr="00875156">
              <w:rPr>
                <w:rStyle w:val="11"/>
                <w:rFonts w:asciiTheme="minorHAnsi" w:hAnsiTheme="minorHAnsi" w:cs="Times New Roman"/>
                <w:lang w:val="el-GR"/>
              </w:rPr>
              <w:t>του</w:t>
            </w:r>
            <w:r>
              <w:rPr>
                <w:rStyle w:val="11"/>
                <w:rFonts w:asciiTheme="minorHAnsi" w:hAnsiTheme="minorHAnsi" w:cs="Times New Roman"/>
                <w:lang w:val="el-GR"/>
              </w:rPr>
              <w:t xml:space="preserve"> </w:t>
            </w:r>
            <w:r w:rsidRPr="00875156">
              <w:rPr>
                <w:rStyle w:val="11"/>
                <w:rFonts w:asciiTheme="minorHAnsi" w:hAnsiTheme="minorHAnsi" w:cs="Times New Roman"/>
                <w:lang w:val="el-GR"/>
              </w:rPr>
              <w:t>πρωτογενή τομέα με τους λοιπούς τομείς της οικονομίας</w:t>
            </w:r>
          </w:p>
        </w:tc>
        <w:tc>
          <w:tcPr>
            <w:tcW w:w="5387" w:type="dxa"/>
          </w:tcPr>
          <w:p w:rsidR="00963530" w:rsidRPr="00963530" w:rsidRDefault="00963530" w:rsidP="00FE1713">
            <w:pPr>
              <w:pStyle w:val="af1"/>
              <w:numPr>
                <w:ilvl w:val="0"/>
                <w:numId w:val="34"/>
              </w:numPr>
              <w:rPr>
                <w:rFonts w:cs="Times New Roman"/>
                <w:lang w:val="el-GR"/>
              </w:rPr>
            </w:pPr>
            <w:r w:rsidRPr="00963530">
              <w:rPr>
                <w:rFonts w:cs="Times New Roman"/>
                <w:lang w:val="el-GR"/>
              </w:rPr>
              <w:t>Υποδομές εγγείων βελτιώσεων</w:t>
            </w:r>
          </w:p>
          <w:p w:rsidR="00963530" w:rsidRPr="00963530" w:rsidRDefault="00963530" w:rsidP="00FE1713">
            <w:pPr>
              <w:pStyle w:val="af1"/>
              <w:numPr>
                <w:ilvl w:val="0"/>
                <w:numId w:val="34"/>
              </w:numPr>
              <w:rPr>
                <w:rFonts w:cs="Times New Roman"/>
                <w:lang w:val="el-GR"/>
              </w:rPr>
            </w:pPr>
            <w:r w:rsidRPr="00963530">
              <w:rPr>
                <w:rFonts w:cs="Times New Roman"/>
                <w:lang w:val="el-GR"/>
              </w:rPr>
              <w:t>Βελτίωση πρόσβασης σε γεωργική γη και κτηνοτροφικές εκμεταλλεύσεις</w:t>
            </w:r>
          </w:p>
          <w:p w:rsidR="00963530" w:rsidRPr="00963530" w:rsidRDefault="00963530" w:rsidP="00FE1713">
            <w:pPr>
              <w:pStyle w:val="af1"/>
              <w:numPr>
                <w:ilvl w:val="0"/>
                <w:numId w:val="34"/>
              </w:numPr>
              <w:rPr>
                <w:rFonts w:cs="Times New Roman"/>
                <w:lang w:val="el-GR"/>
              </w:rPr>
            </w:pPr>
            <w:r w:rsidRPr="00963530">
              <w:rPr>
                <w:rFonts w:cs="Times New Roman"/>
                <w:lang w:val="el-GR"/>
              </w:rPr>
              <w:t>Κτηνοτροφικά Πάρκα</w:t>
            </w: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Μεταποίηση και εμπορία γεωργικών προϊόντων</w:t>
            </w:r>
          </w:p>
        </w:tc>
        <w:tc>
          <w:tcPr>
            <w:tcW w:w="5387" w:type="dxa"/>
          </w:tcPr>
          <w:p w:rsidR="00963530" w:rsidRPr="00875156" w:rsidRDefault="00963530" w:rsidP="00FE1713">
            <w:pPr>
              <w:pStyle w:val="Default"/>
              <w:numPr>
                <w:ilvl w:val="0"/>
                <w:numId w:val="34"/>
              </w:numPr>
              <w:rPr>
                <w:rFonts w:asciiTheme="minorHAnsi" w:hAnsiTheme="minorHAnsi" w:cs="Times New Roman"/>
                <w:color w:val="auto"/>
                <w:sz w:val="22"/>
                <w:szCs w:val="22"/>
              </w:rPr>
            </w:pPr>
            <w:r w:rsidRPr="00875156">
              <w:rPr>
                <w:rFonts w:asciiTheme="minorHAnsi" w:hAnsiTheme="minorHAnsi" w:cs="Times New Roman"/>
                <w:color w:val="auto"/>
                <w:sz w:val="22"/>
                <w:szCs w:val="22"/>
              </w:rPr>
              <w:t>Μεταποίηση, εμπορία και ανάπτυξη με τελικό προϊόν εντός του Παραρτήματος Ι (γεωργικό προϊόν)</w:t>
            </w:r>
          </w:p>
          <w:p w:rsidR="00963530" w:rsidRPr="00875156" w:rsidRDefault="00963530" w:rsidP="00FE1713">
            <w:pPr>
              <w:pStyle w:val="Default"/>
              <w:numPr>
                <w:ilvl w:val="0"/>
                <w:numId w:val="34"/>
              </w:numPr>
              <w:rPr>
                <w:rFonts w:asciiTheme="minorHAnsi" w:hAnsiTheme="minorHAnsi" w:cs="Times New Roman"/>
                <w:color w:val="auto"/>
                <w:sz w:val="22"/>
                <w:szCs w:val="22"/>
              </w:rPr>
            </w:pPr>
            <w:r w:rsidRPr="00875156">
              <w:rPr>
                <w:rFonts w:asciiTheme="minorHAnsi" w:hAnsiTheme="minorHAnsi" w:cs="Times New Roman"/>
                <w:color w:val="auto"/>
                <w:sz w:val="22"/>
                <w:szCs w:val="22"/>
              </w:rPr>
              <w:t>Μεταποίηση, εμπορία και ανάπτυξη με τελικό προϊόν εκτός του Παραρτήματος Ι (μη γεωργικό προϊόν)</w:t>
            </w:r>
          </w:p>
        </w:tc>
        <w:tc>
          <w:tcPr>
            <w:tcW w:w="1984" w:type="dxa"/>
          </w:tcPr>
          <w:p w:rsidR="00963530" w:rsidRPr="00875156" w:rsidRDefault="00963530" w:rsidP="00604795">
            <w:pPr>
              <w:rPr>
                <w:rFonts w:cs="Times New Roman"/>
                <w:b/>
                <w:lang w:val="el-GR"/>
              </w:rPr>
            </w:pPr>
          </w:p>
        </w:tc>
      </w:tr>
      <w:tr w:rsidR="00963530" w:rsidRPr="008D05C7" w:rsidTr="006C63F2">
        <w:trPr>
          <w:trHeight w:val="3343"/>
          <w:jc w:val="center"/>
        </w:trPr>
        <w:tc>
          <w:tcPr>
            <w:tcW w:w="2972" w:type="dxa"/>
            <w:vAlign w:val="center"/>
          </w:tcPr>
          <w:p w:rsidR="00963530" w:rsidRPr="00875156" w:rsidRDefault="00963530" w:rsidP="00604795">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Βασικές υπηρεσίες και ανάπλαση χωριών σε αγροτικές περιοχές</w:t>
            </w:r>
          </w:p>
        </w:tc>
        <w:tc>
          <w:tcPr>
            <w:tcW w:w="5387" w:type="dxa"/>
          </w:tcPr>
          <w:p w:rsidR="00963530" w:rsidRPr="00963530" w:rsidRDefault="00963530" w:rsidP="00963530">
            <w:pPr>
              <w:pStyle w:val="af1"/>
              <w:numPr>
                <w:ilvl w:val="0"/>
                <w:numId w:val="34"/>
              </w:numPr>
              <w:rPr>
                <w:rFonts w:cs="Times New Roman"/>
                <w:lang w:val="el-GR"/>
              </w:rPr>
            </w:pPr>
            <w:r w:rsidRPr="00963530">
              <w:rPr>
                <w:rFonts w:cs="Times New Roman"/>
                <w:lang w:val="el-GR"/>
              </w:rPr>
              <w:t>Έργα υποδομής μικρής κλίμακας για τους Αγροτικούς οικισμούς</w:t>
            </w:r>
          </w:p>
          <w:p w:rsidR="00963530" w:rsidRPr="00963530" w:rsidRDefault="00963530" w:rsidP="00963530">
            <w:pPr>
              <w:pStyle w:val="af1"/>
              <w:numPr>
                <w:ilvl w:val="0"/>
                <w:numId w:val="34"/>
              </w:numPr>
              <w:rPr>
                <w:rFonts w:cs="Times New Roman"/>
                <w:lang w:val="el-GR"/>
              </w:rPr>
            </w:pPr>
            <w:r w:rsidRPr="00963530">
              <w:rPr>
                <w:rFonts w:cs="Times New Roman"/>
                <w:lang w:val="el-GR"/>
              </w:rPr>
              <w:t>Δημιουργία βασικών υπηρεσιών για τον αγροτικό πληθυσμό</w:t>
            </w:r>
          </w:p>
          <w:p w:rsidR="00963530" w:rsidRPr="00963530" w:rsidRDefault="00963530" w:rsidP="00963530">
            <w:pPr>
              <w:pStyle w:val="af1"/>
              <w:numPr>
                <w:ilvl w:val="0"/>
                <w:numId w:val="34"/>
              </w:numPr>
              <w:rPr>
                <w:rFonts w:cs="Times New Roman"/>
                <w:lang w:val="el-GR"/>
              </w:rPr>
            </w:pPr>
            <w:r w:rsidRPr="00963530">
              <w:rPr>
                <w:rFonts w:cs="Times New Roman"/>
                <w:lang w:val="el-GR"/>
              </w:rPr>
              <w:t>Δημιουργία δημόσιων τουριστικών υποδομών και υποδομών αναψυχής</w:t>
            </w:r>
          </w:p>
          <w:p w:rsidR="00963530" w:rsidRPr="00963530" w:rsidRDefault="00963530" w:rsidP="00963530">
            <w:pPr>
              <w:pStyle w:val="af1"/>
              <w:numPr>
                <w:ilvl w:val="0"/>
                <w:numId w:val="34"/>
              </w:numPr>
              <w:rPr>
                <w:rFonts w:cs="Times New Roman"/>
                <w:lang w:val="el-GR"/>
              </w:rPr>
            </w:pPr>
            <w:r w:rsidRPr="00963530">
              <w:rPr>
                <w:rFonts w:cs="Times New Roman"/>
                <w:lang w:val="el-GR"/>
              </w:rPr>
              <w:t>Δράσεις για την ανάδειξη της φυσικής κληρονομιάς των αγροτικών περιοχών</w:t>
            </w:r>
          </w:p>
          <w:p w:rsidR="00963530" w:rsidRPr="00963530" w:rsidRDefault="00963530" w:rsidP="00963530">
            <w:pPr>
              <w:pStyle w:val="af1"/>
              <w:numPr>
                <w:ilvl w:val="0"/>
                <w:numId w:val="34"/>
              </w:numPr>
              <w:rPr>
                <w:rFonts w:cs="Times New Roman"/>
                <w:lang w:val="el-GR"/>
              </w:rPr>
            </w:pPr>
            <w:r w:rsidRPr="00963530">
              <w:rPr>
                <w:rFonts w:cs="Times New Roman"/>
                <w:lang w:val="el-GR"/>
              </w:rPr>
              <w:t>Δράσεις για την ανάδειξη της πολιτιστικής κληρονομιάς των αγροτικών περιοχών</w:t>
            </w:r>
          </w:p>
          <w:p w:rsidR="00963530" w:rsidRPr="00963530" w:rsidRDefault="00963530" w:rsidP="00963530">
            <w:pPr>
              <w:pStyle w:val="af1"/>
              <w:numPr>
                <w:ilvl w:val="0"/>
                <w:numId w:val="34"/>
              </w:numPr>
              <w:rPr>
                <w:rFonts w:cs="Times New Roman"/>
                <w:lang w:val="el-GR"/>
              </w:rPr>
            </w:pPr>
            <w:r w:rsidRPr="00963530">
              <w:rPr>
                <w:rFonts w:cs="Times New Roman"/>
                <w:lang w:val="el-GR"/>
              </w:rPr>
              <w:t>Μετεγκατάσταση δραστηριοτήτων με σκοπό την βελτίωση ποιότητας ζωής ή του περιβάλλοντος</w:t>
            </w:r>
          </w:p>
        </w:tc>
        <w:tc>
          <w:tcPr>
            <w:tcW w:w="1984" w:type="dxa"/>
          </w:tcPr>
          <w:p w:rsidR="00963530" w:rsidRPr="00875156" w:rsidRDefault="00963530" w:rsidP="00604795">
            <w:pPr>
              <w:rPr>
                <w:rFonts w:cs="Times New Roman"/>
                <w:b/>
                <w:lang w:val="el-GR"/>
              </w:rPr>
            </w:pPr>
          </w:p>
        </w:tc>
      </w:tr>
      <w:tr w:rsidR="00963530" w:rsidRPr="008D05C7" w:rsidTr="00F70499">
        <w:trPr>
          <w:trHeight w:val="2984"/>
          <w:jc w:val="center"/>
        </w:trPr>
        <w:tc>
          <w:tcPr>
            <w:tcW w:w="2972" w:type="dxa"/>
            <w:vAlign w:val="center"/>
          </w:tcPr>
          <w:p w:rsidR="00963530" w:rsidRPr="00875156" w:rsidRDefault="00963530" w:rsidP="00604795">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lastRenderedPageBreak/>
              <w:t>Επενδύσεις για την ανάπτυξη δασικών περιοχών και στη βελτίωση της βιωσιμότητας των δασών</w:t>
            </w:r>
          </w:p>
        </w:tc>
        <w:tc>
          <w:tcPr>
            <w:tcW w:w="5387" w:type="dxa"/>
          </w:tcPr>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Πρόληψη δασών και δασικών εκτάσεων από πυρκαγιές και άλλες φυσικές καταστροφές και καταστροφικά συμβάντα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Αποκατάσταση δασών και δασικών εκτάσεων από πυρκαγιές, άλλες φυσικές καταστροφές, καταστροφικά συμβάντα ή από άλλες αιτίες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Επενδύσεις για την βελτίωση της ανθεκτικότητας και της περιβαλλοντικής αξίας των δασικών οικοσυστημάτων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Επενδύσεις σε δασοκομικές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τεχνολογίες και στην επεξεργασία, κινητοποίηση και εμπορία δασικών προϊόντων </w:t>
            </w: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8D05C7"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bl>
    <w:p w:rsidR="00D44A21" w:rsidRPr="00875156" w:rsidRDefault="00D44A21" w:rsidP="002C30BB">
      <w:pPr>
        <w:jc w:val="both"/>
        <w:rPr>
          <w:rFonts w:cs="Times New Roman"/>
          <w:sz w:val="24"/>
          <w:szCs w:val="24"/>
          <w:lang w:val="el-GR"/>
        </w:rPr>
      </w:pPr>
    </w:p>
    <w:sectPr w:rsidR="00D44A21" w:rsidRPr="00875156" w:rsidSect="00A352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AD" w:rsidRDefault="004177AD" w:rsidP="002D7B4B">
      <w:pPr>
        <w:spacing w:after="0" w:line="240" w:lineRule="auto"/>
      </w:pPr>
      <w:r>
        <w:separator/>
      </w:r>
    </w:p>
  </w:endnote>
  <w:endnote w:type="continuationSeparator" w:id="0">
    <w:p w:rsidR="004177AD" w:rsidRDefault="004177AD" w:rsidP="002D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E" w:rsidRDefault="00DD0C7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14484"/>
      <w:docPartObj>
        <w:docPartGallery w:val="Page Numbers (Bottom of Page)"/>
        <w:docPartUnique/>
      </w:docPartObj>
    </w:sdtPr>
    <w:sdtEndPr/>
    <w:sdtContent>
      <w:sdt>
        <w:sdtPr>
          <w:id w:val="860082579"/>
          <w:docPartObj>
            <w:docPartGallery w:val="Page Numbers (Top of Page)"/>
            <w:docPartUnique/>
          </w:docPartObj>
        </w:sdtPr>
        <w:sdtEndPr/>
        <w:sdtContent>
          <w:p w:rsidR="00875156" w:rsidRPr="00C36A5F" w:rsidRDefault="00DD0C7E">
            <w:pPr>
              <w:pStyle w:val="af3"/>
              <w:jc w:val="right"/>
              <w:rPr>
                <w:lang w:val="el-GR"/>
              </w:rPr>
            </w:pPr>
            <w:r w:rsidRPr="00DD0C7E">
              <w:rPr>
                <w:noProof/>
                <w:lang w:val="el-GR" w:eastAsia="el-GR"/>
              </w:rPr>
              <w:drawing>
                <wp:anchor distT="0" distB="0" distL="114300" distR="114300" simplePos="0" relativeHeight="251667456" behindDoc="1" locked="0" layoutInCell="1" allowOverlap="1" wp14:anchorId="44ADDE39" wp14:editId="5D331569">
                  <wp:simplePos x="0" y="0"/>
                  <wp:positionH relativeFrom="column">
                    <wp:posOffset>2562860</wp:posOffset>
                  </wp:positionH>
                  <wp:positionV relativeFrom="paragraph">
                    <wp:posOffset>-71120</wp:posOffset>
                  </wp:positionV>
                  <wp:extent cx="980440" cy="378460"/>
                  <wp:effectExtent l="0" t="0" r="0" b="2540"/>
                  <wp:wrapTight wrapText="bothSides">
                    <wp:wrapPolygon edited="0">
                      <wp:start x="0" y="0"/>
                      <wp:lineTo x="0" y="20658"/>
                      <wp:lineTo x="20984" y="20658"/>
                      <wp:lineTo x="20984" y="0"/>
                      <wp:lineTo x="0" y="0"/>
                    </wp:wrapPolygon>
                  </wp:wrapTight>
                  <wp:docPr id="4" name="Εικόνα 4" descr="Αποτέλεσμα εικόνας για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ΕΣΠΑ 2014-2020"/>
                          <pic:cNvPicPr>
                            <a:picLocks noChangeAspect="1" noChangeArrowheads="1"/>
                          </pic:cNvPicPr>
                        </pic:nvPicPr>
                        <pic:blipFill rotWithShape="1">
                          <a:blip r:embed="rId1">
                            <a:extLst>
                              <a:ext uri="{28A0092B-C50C-407E-A947-70E740481C1C}">
                                <a14:useLocalDpi xmlns:a14="http://schemas.microsoft.com/office/drawing/2010/main" val="0"/>
                              </a:ext>
                            </a:extLst>
                          </a:blip>
                          <a:srcRect r="34768"/>
                          <a:stretch/>
                        </pic:blipFill>
                        <pic:spPr bwMode="auto">
                          <a:xfrm>
                            <a:off x="0" y="0"/>
                            <a:ext cx="980440" cy="37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C7E">
              <w:rPr>
                <w:noProof/>
                <w:lang w:val="el-GR" w:eastAsia="el-GR"/>
              </w:rPr>
              <w:drawing>
                <wp:anchor distT="0" distB="0" distL="71755" distR="71755" simplePos="0" relativeHeight="251666432" behindDoc="1" locked="0" layoutInCell="1" allowOverlap="1" wp14:anchorId="0BC93BC8" wp14:editId="42072AF1">
                  <wp:simplePos x="0" y="0"/>
                  <wp:positionH relativeFrom="column">
                    <wp:posOffset>972820</wp:posOffset>
                  </wp:positionH>
                  <wp:positionV relativeFrom="paragraph">
                    <wp:posOffset>-115570</wp:posOffset>
                  </wp:positionV>
                  <wp:extent cx="683260" cy="271145"/>
                  <wp:effectExtent l="0" t="0" r="2540" b="0"/>
                  <wp:wrapTight wrapText="bothSides">
                    <wp:wrapPolygon edited="0">
                      <wp:start x="0" y="0"/>
                      <wp:lineTo x="0" y="19728"/>
                      <wp:lineTo x="21078" y="19728"/>
                      <wp:lineTo x="21078" y="0"/>
                      <wp:lineTo x="0" y="0"/>
                    </wp:wrapPolygon>
                  </wp:wrapTight>
                  <wp:docPr id="1" name="Εικόνα 1" descr="http://www.agrotikianaptixi.gr/Resources/Images/Banner/ali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otikianaptixi.gr/Resources/Images/Banner/alieia.gif"/>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8326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7E">
              <w:rPr>
                <w:noProof/>
                <w:lang w:val="el-GR" w:eastAsia="el-GR"/>
              </w:rPr>
              <w:drawing>
                <wp:anchor distT="0" distB="0" distL="114300" distR="114300" simplePos="0" relativeHeight="251669504" behindDoc="1" locked="0" layoutInCell="1" allowOverlap="1" wp14:anchorId="28073DBD" wp14:editId="38D83B80">
                  <wp:simplePos x="0" y="0"/>
                  <wp:positionH relativeFrom="column">
                    <wp:posOffset>4201795</wp:posOffset>
                  </wp:positionH>
                  <wp:positionV relativeFrom="paragraph">
                    <wp:posOffset>-41910</wp:posOffset>
                  </wp:positionV>
                  <wp:extent cx="495935" cy="351155"/>
                  <wp:effectExtent l="0" t="0" r="0" b="0"/>
                  <wp:wrapTight wrapText="bothSides">
                    <wp:wrapPolygon edited="0">
                      <wp:start x="0" y="0"/>
                      <wp:lineTo x="0" y="19920"/>
                      <wp:lineTo x="20743" y="19920"/>
                      <wp:lineTo x="20743" y="0"/>
                      <wp:lineTo x="0" y="0"/>
                    </wp:wrapPolygon>
                  </wp:wrapTight>
                  <wp:docPr id="6" name="Εικόνα 6" descr="Γαλανόλευ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Γαλανόλευκη"/>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59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C7E">
              <w:rPr>
                <w:noProof/>
                <w:lang w:val="el-GR" w:eastAsia="el-GR"/>
              </w:rPr>
              <w:drawing>
                <wp:anchor distT="0" distB="0" distL="114300" distR="114300" simplePos="0" relativeHeight="251668480" behindDoc="1" locked="0" layoutInCell="1" allowOverlap="1" wp14:anchorId="5A6F6E0C" wp14:editId="7FDDA64F">
                  <wp:simplePos x="0" y="0"/>
                  <wp:positionH relativeFrom="column">
                    <wp:posOffset>-634365</wp:posOffset>
                  </wp:positionH>
                  <wp:positionV relativeFrom="paragraph">
                    <wp:posOffset>-67310</wp:posOffset>
                  </wp:positionV>
                  <wp:extent cx="476885" cy="313055"/>
                  <wp:effectExtent l="0" t="0" r="0" b="0"/>
                  <wp:wrapTight wrapText="bothSides">
                    <wp:wrapPolygon edited="0">
                      <wp:start x="0" y="0"/>
                      <wp:lineTo x="0" y="19716"/>
                      <wp:lineTo x="20708" y="19716"/>
                      <wp:lineTo x="20708" y="0"/>
                      <wp:lineTo x="0" y="0"/>
                    </wp:wrapPolygon>
                  </wp:wrapTight>
                  <wp:docPr id="5" name="Εικόνα 5" descr="Σημαία 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ία 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88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156">
              <w:rPr>
                <w:lang w:val="el-GR"/>
              </w:rPr>
              <w:t xml:space="preserve">Σελίδα </w:t>
            </w:r>
            <w:r w:rsidR="00A35234">
              <w:rPr>
                <w:b/>
                <w:bCs/>
                <w:sz w:val="24"/>
                <w:szCs w:val="24"/>
              </w:rPr>
              <w:fldChar w:fldCharType="begin"/>
            </w:r>
            <w:r w:rsidR="00875156">
              <w:rPr>
                <w:b/>
                <w:bCs/>
              </w:rPr>
              <w:instrText>PAGE</w:instrText>
            </w:r>
            <w:r w:rsidR="00A35234">
              <w:rPr>
                <w:b/>
                <w:bCs/>
                <w:sz w:val="24"/>
                <w:szCs w:val="24"/>
              </w:rPr>
              <w:fldChar w:fldCharType="separate"/>
            </w:r>
            <w:r w:rsidR="001C6659">
              <w:rPr>
                <w:b/>
                <w:bCs/>
                <w:noProof/>
              </w:rPr>
              <w:t>1</w:t>
            </w:r>
            <w:r w:rsidR="00A35234">
              <w:rPr>
                <w:b/>
                <w:bCs/>
                <w:sz w:val="24"/>
                <w:szCs w:val="24"/>
              </w:rPr>
              <w:fldChar w:fldCharType="end"/>
            </w:r>
            <w:r w:rsidR="00875156">
              <w:rPr>
                <w:lang w:val="el-GR"/>
              </w:rPr>
              <w:t xml:space="preserve"> από </w:t>
            </w:r>
            <w:r w:rsidR="00A35234">
              <w:rPr>
                <w:b/>
                <w:bCs/>
                <w:sz w:val="24"/>
                <w:szCs w:val="24"/>
              </w:rPr>
              <w:fldChar w:fldCharType="begin"/>
            </w:r>
            <w:r w:rsidR="00875156">
              <w:rPr>
                <w:b/>
                <w:bCs/>
              </w:rPr>
              <w:instrText>NUMPAGES</w:instrText>
            </w:r>
            <w:r w:rsidR="00A35234">
              <w:rPr>
                <w:b/>
                <w:bCs/>
                <w:sz w:val="24"/>
                <w:szCs w:val="24"/>
              </w:rPr>
              <w:fldChar w:fldCharType="separate"/>
            </w:r>
            <w:r w:rsidR="001C6659">
              <w:rPr>
                <w:b/>
                <w:bCs/>
                <w:noProof/>
              </w:rPr>
              <w:t>10</w:t>
            </w:r>
            <w:r w:rsidR="00A35234">
              <w:rPr>
                <w:b/>
                <w:bCs/>
                <w:sz w:val="24"/>
                <w:szCs w:val="24"/>
              </w:rPr>
              <w:fldChar w:fldCharType="end"/>
            </w:r>
          </w:p>
        </w:sdtContent>
      </w:sdt>
    </w:sdtContent>
  </w:sdt>
  <w:p w:rsidR="002C30BB" w:rsidRPr="00875156" w:rsidRDefault="00875156" w:rsidP="00C36A5F">
    <w:pPr>
      <w:pStyle w:val="af2"/>
      <w:pBdr>
        <w:bottom w:val="single" w:sz="4" w:space="2" w:color="auto"/>
      </w:pBdr>
      <w:ind w:firstLine="709"/>
      <w:rPr>
        <w:i/>
        <w:sz w:val="20"/>
        <w:szCs w:val="20"/>
        <w:lang w:val="el-GR"/>
      </w:rPr>
    </w:pPr>
    <w:r>
      <w:rPr>
        <w:i/>
        <w:sz w:val="20"/>
        <w:szCs w:val="20"/>
        <w:lang w:val="el-GR"/>
      </w:rPr>
      <w:t>ΔΕΛΤΙΟ ΔΙΑΒΟΥΛΕΥΣΗΣ ΜΕ ΟΤΑ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E" w:rsidRDefault="00DD0C7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AD" w:rsidRDefault="004177AD" w:rsidP="002D7B4B">
      <w:pPr>
        <w:spacing w:after="0" w:line="240" w:lineRule="auto"/>
      </w:pPr>
      <w:r>
        <w:separator/>
      </w:r>
    </w:p>
  </w:footnote>
  <w:footnote w:type="continuationSeparator" w:id="0">
    <w:p w:rsidR="004177AD" w:rsidRDefault="004177AD" w:rsidP="002D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E" w:rsidRDefault="00DD0C7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9" w:rsidRPr="00875156" w:rsidRDefault="00C36A5F" w:rsidP="00875156">
    <w:pPr>
      <w:pStyle w:val="af2"/>
      <w:rPr>
        <w:lang w:val="el-GR"/>
      </w:rPr>
    </w:pPr>
    <w:r w:rsidRPr="00875156">
      <w:rPr>
        <w:noProof/>
        <w:lang w:val="el-GR" w:eastAsia="el-GR"/>
      </w:rPr>
      <w:drawing>
        <wp:anchor distT="0" distB="0" distL="114300" distR="114300" simplePos="0" relativeHeight="251660288" behindDoc="1" locked="0" layoutInCell="1" allowOverlap="1" wp14:anchorId="7F92C80F" wp14:editId="3D11F5E3">
          <wp:simplePos x="0" y="0"/>
          <wp:positionH relativeFrom="column">
            <wp:posOffset>5274945</wp:posOffset>
          </wp:positionH>
          <wp:positionV relativeFrom="paragraph">
            <wp:posOffset>-361315</wp:posOffset>
          </wp:positionV>
          <wp:extent cx="942975" cy="779145"/>
          <wp:effectExtent l="0" t="0" r="9525" b="1905"/>
          <wp:wrapTight wrapText="bothSides">
            <wp:wrapPolygon edited="0">
              <wp:start x="0" y="0"/>
              <wp:lineTo x="0" y="21125"/>
              <wp:lineTo x="21382" y="21125"/>
              <wp:lineTo x="21382" y="0"/>
              <wp:lineTo x="0" y="0"/>
            </wp:wrapPolygon>
          </wp:wrapTight>
          <wp:docPr id="8" name="Picture 3" descr="G:\ΣΟΦΙΑ 25_1_2014\4o KΠΣ\LEADER\ΤΑΜΠΕΛΑΚΙΑ ΔΙΑΦΟΡΑ\ΛΟΓΟΤΥΠΑ\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G:\ΣΟΦΙΑ 25_1_2014\4o KΠΣ\LEADER\ΤΑΜΠΕΛΑΚΙΑ ΔΙΑΦΟΡΑ\ΛΟΓΟΤΥΠΑ\untitled.bmp"/>
                  <pic:cNvPicPr>
                    <a:picLocks noChangeAspect="1" noChangeArrowheads="1"/>
                  </pic:cNvPicPr>
                </pic:nvPicPr>
                <pic:blipFill>
                  <a:blip r:embed="rId1">
                    <a:extLst>
                      <a:ext uri="{BEBA8EAE-BF5A-486C-A8C5-ECC9F3942E4B}">
                        <a14:imgProps xmlns:a14="http://schemas.microsoft.com/office/drawing/2010/main">
                          <a14:imgLayer r:embed="rId2">
                            <a14:imgEffect>
                              <a14:artisticMarker/>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42975" cy="779145"/>
                  </a:xfrm>
                  <a:prstGeom prst="rect">
                    <a:avLst/>
                  </a:prstGeom>
                  <a:noFill/>
                  <a:extLst/>
                </pic:spPr>
              </pic:pic>
            </a:graphicData>
          </a:graphic>
        </wp:anchor>
      </w:drawing>
    </w:r>
    <w:r w:rsidR="00875156">
      <w:rPr>
        <w:noProof/>
        <w:lang w:val="el-GR" w:eastAsia="el-GR"/>
      </w:rPr>
      <w:drawing>
        <wp:anchor distT="0" distB="0" distL="114300" distR="114300" simplePos="0" relativeHeight="251659264" behindDoc="1" locked="0" layoutInCell="1" allowOverlap="1" wp14:anchorId="7512EAD7" wp14:editId="71C83117">
          <wp:simplePos x="0" y="0"/>
          <wp:positionH relativeFrom="column">
            <wp:posOffset>-152400</wp:posOffset>
          </wp:positionH>
          <wp:positionV relativeFrom="paragraph">
            <wp:posOffset>-177800</wp:posOffset>
          </wp:positionV>
          <wp:extent cx="3219450" cy="677545"/>
          <wp:effectExtent l="0" t="0" r="0" b="8255"/>
          <wp:wrapTight wrapText="bothSides">
            <wp:wrapPolygon edited="0">
              <wp:start x="0" y="0"/>
              <wp:lineTo x="0" y="21256"/>
              <wp:lineTo x="21472" y="21256"/>
              <wp:lineTo x="2147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AK.bmp"/>
                  <pic:cNvPicPr/>
                </pic:nvPicPr>
                <pic:blipFill>
                  <a:blip r:embed="rId3">
                    <a:extLst>
                      <a:ext uri="{28A0092B-C50C-407E-A947-70E740481C1C}">
                        <a14:useLocalDpi xmlns:a14="http://schemas.microsoft.com/office/drawing/2010/main" val="0"/>
                      </a:ext>
                    </a:extLst>
                  </a:blip>
                  <a:stretch>
                    <a:fillRect/>
                  </a:stretch>
                </pic:blipFill>
                <pic:spPr>
                  <a:xfrm>
                    <a:off x="0" y="0"/>
                    <a:ext cx="3219450" cy="677545"/>
                  </a:xfrm>
                  <a:prstGeom prst="rect">
                    <a:avLst/>
                  </a:prstGeom>
                </pic:spPr>
              </pic:pic>
            </a:graphicData>
          </a:graphic>
        </wp:anchor>
      </w:drawing>
    </w:r>
    <w:r w:rsidR="00875156">
      <w:rPr>
        <w:lang w:val="el-GR"/>
      </w:rPr>
      <w:tab/>
    </w:r>
    <w:r w:rsidR="00875156">
      <w:rPr>
        <w:lang w:val="el-GR"/>
      </w:rPr>
      <w:tab/>
    </w:r>
    <w:r w:rsidR="00875156">
      <w:rPr>
        <w:lang w:val="el-G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E" w:rsidRDefault="00DD0C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36D"/>
    <w:multiLevelType w:val="hybridMultilevel"/>
    <w:tmpl w:val="E7788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A042F0"/>
    <w:multiLevelType w:val="hybridMultilevel"/>
    <w:tmpl w:val="7CA67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2208F5"/>
    <w:multiLevelType w:val="hybridMultilevel"/>
    <w:tmpl w:val="BC50F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0EBA3C40"/>
    <w:lvl w:ilvl="0">
      <w:start w:val="1"/>
      <w:numFmt w:val="decimal"/>
      <w:pStyle w:val="1"/>
      <w:lvlText w:val="%1"/>
      <w:lvlJc w:val="left"/>
      <w:pPr>
        <w:ind w:left="574"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C53466F"/>
    <w:multiLevelType w:val="hybridMultilevel"/>
    <w:tmpl w:val="B5A4F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447AA9"/>
    <w:multiLevelType w:val="hybridMultilevel"/>
    <w:tmpl w:val="000046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9286F52"/>
    <w:multiLevelType w:val="hybridMultilevel"/>
    <w:tmpl w:val="E9F4BBF0"/>
    <w:lvl w:ilvl="0" w:tplc="04080001">
      <w:start w:val="1"/>
      <w:numFmt w:val="bullet"/>
      <w:lvlText w:val=""/>
      <w:lvlJc w:val="left"/>
      <w:pPr>
        <w:ind w:left="1068" w:hanging="360"/>
      </w:pPr>
      <w:rPr>
        <w:rFonts w:ascii="Symbol" w:hAnsi="Symbo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7">
    <w:nsid w:val="404569F2"/>
    <w:multiLevelType w:val="hybridMultilevel"/>
    <w:tmpl w:val="5CA484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6502022"/>
    <w:multiLevelType w:val="hybridMultilevel"/>
    <w:tmpl w:val="C9042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1E2E44"/>
    <w:multiLevelType w:val="hybridMultilevel"/>
    <w:tmpl w:val="1E2CC8D0"/>
    <w:lvl w:ilvl="0" w:tplc="6DDADC98">
      <w:start w:val="1"/>
      <w:numFmt w:val="bullet"/>
      <w:lvlText w:val=""/>
      <w:lvlJc w:val="left"/>
      <w:pPr>
        <w:tabs>
          <w:tab w:val="num" w:pos="2203"/>
        </w:tabs>
        <w:ind w:left="2203" w:hanging="360"/>
      </w:pPr>
      <w:rPr>
        <w:rFonts w:ascii="Wingdings" w:hAnsi="Wingdings" w:hint="default"/>
        <w:b w:val="0"/>
        <w:i w:val="0"/>
        <w:color w:val="0070C0"/>
        <w:sz w:val="22"/>
        <w:szCs w:val="24"/>
        <w14:shadow w14:blurRad="0" w14:dist="0" w14:dir="0" w14:sx="0" w14:sy="0" w14:kx="0" w14:ky="0" w14:algn="none">
          <w14:srgbClr w14:val="000000"/>
        </w14:shadow>
      </w:rPr>
    </w:lvl>
    <w:lvl w:ilvl="1" w:tplc="04080003" w:tentative="1">
      <w:start w:val="1"/>
      <w:numFmt w:val="bullet"/>
      <w:lvlText w:val="o"/>
      <w:lvlJc w:val="left"/>
      <w:pPr>
        <w:tabs>
          <w:tab w:val="num" w:pos="1363"/>
        </w:tabs>
        <w:ind w:left="1363" w:hanging="360"/>
      </w:pPr>
      <w:rPr>
        <w:rFonts w:ascii="Courier New" w:hAnsi="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0">
    <w:nsid w:val="7DFF7D12"/>
    <w:multiLevelType w:val="hybridMultilevel"/>
    <w:tmpl w:val="29425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4"/>
  </w:num>
  <w:num w:numId="15">
    <w:abstractNumId w:val="8"/>
  </w:num>
  <w:num w:numId="16">
    <w:abstractNumId w:val="5"/>
  </w:num>
  <w:num w:numId="17">
    <w:abstractNumId w:val="0"/>
  </w:num>
  <w:num w:numId="18">
    <w:abstractNumId w:val="9"/>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
  </w:num>
  <w:num w:numId="30">
    <w:abstractNumId w:val="1"/>
  </w:num>
  <w:num w:numId="31">
    <w:abstractNumId w:val="3"/>
  </w:num>
  <w:num w:numId="32">
    <w:abstractNumId w:val="3"/>
  </w:num>
  <w:num w:numId="33">
    <w:abstractNumId w:val="7"/>
  </w:num>
  <w:num w:numId="34">
    <w:abstractNumId w:val="1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7F"/>
    <w:rsid w:val="0000061C"/>
    <w:rsid w:val="00000634"/>
    <w:rsid w:val="00001A3F"/>
    <w:rsid w:val="00015F08"/>
    <w:rsid w:val="00016939"/>
    <w:rsid w:val="000514CF"/>
    <w:rsid w:val="0007063C"/>
    <w:rsid w:val="000925B3"/>
    <w:rsid w:val="00097062"/>
    <w:rsid w:val="000B7DFA"/>
    <w:rsid w:val="000C6486"/>
    <w:rsid w:val="000D549E"/>
    <w:rsid w:val="000E16A6"/>
    <w:rsid w:val="000E2910"/>
    <w:rsid w:val="000E7D77"/>
    <w:rsid w:val="000F6D08"/>
    <w:rsid w:val="00105FB5"/>
    <w:rsid w:val="001069BA"/>
    <w:rsid w:val="001141EF"/>
    <w:rsid w:val="001213AA"/>
    <w:rsid w:val="00121B9A"/>
    <w:rsid w:val="00142805"/>
    <w:rsid w:val="00146038"/>
    <w:rsid w:val="00153325"/>
    <w:rsid w:val="00156C39"/>
    <w:rsid w:val="001A45ED"/>
    <w:rsid w:val="001A7AD4"/>
    <w:rsid w:val="001B6FCD"/>
    <w:rsid w:val="001C6659"/>
    <w:rsid w:val="001F4803"/>
    <w:rsid w:val="00210F2E"/>
    <w:rsid w:val="00212C10"/>
    <w:rsid w:val="0028793E"/>
    <w:rsid w:val="00290599"/>
    <w:rsid w:val="002C30BB"/>
    <w:rsid w:val="002C6104"/>
    <w:rsid w:val="002C736A"/>
    <w:rsid w:val="002D1145"/>
    <w:rsid w:val="002D25C8"/>
    <w:rsid w:val="002D7B4B"/>
    <w:rsid w:val="002E14E7"/>
    <w:rsid w:val="002F6068"/>
    <w:rsid w:val="00306DE7"/>
    <w:rsid w:val="00341787"/>
    <w:rsid w:val="00371C51"/>
    <w:rsid w:val="00372DAC"/>
    <w:rsid w:val="00382FA2"/>
    <w:rsid w:val="0038312B"/>
    <w:rsid w:val="003B2D1E"/>
    <w:rsid w:val="003D5DAE"/>
    <w:rsid w:val="003D7147"/>
    <w:rsid w:val="003E2328"/>
    <w:rsid w:val="00400861"/>
    <w:rsid w:val="00405D5F"/>
    <w:rsid w:val="0041594F"/>
    <w:rsid w:val="004177AD"/>
    <w:rsid w:val="004324A2"/>
    <w:rsid w:val="00435FED"/>
    <w:rsid w:val="00450208"/>
    <w:rsid w:val="00466909"/>
    <w:rsid w:val="004959E3"/>
    <w:rsid w:val="004B0088"/>
    <w:rsid w:val="004F22D5"/>
    <w:rsid w:val="00546845"/>
    <w:rsid w:val="00552EE6"/>
    <w:rsid w:val="0056067A"/>
    <w:rsid w:val="00566CCF"/>
    <w:rsid w:val="0057235E"/>
    <w:rsid w:val="0059688C"/>
    <w:rsid w:val="005B1BAE"/>
    <w:rsid w:val="005C5AF9"/>
    <w:rsid w:val="005D1EE2"/>
    <w:rsid w:val="005E49F3"/>
    <w:rsid w:val="005F0FCA"/>
    <w:rsid w:val="00604795"/>
    <w:rsid w:val="00607FDE"/>
    <w:rsid w:val="00613C94"/>
    <w:rsid w:val="00627815"/>
    <w:rsid w:val="00640BE7"/>
    <w:rsid w:val="0065159D"/>
    <w:rsid w:val="00671D92"/>
    <w:rsid w:val="00694EC0"/>
    <w:rsid w:val="006C540B"/>
    <w:rsid w:val="006D4E90"/>
    <w:rsid w:val="006D6267"/>
    <w:rsid w:val="006E2A19"/>
    <w:rsid w:val="006E6BBD"/>
    <w:rsid w:val="007026D3"/>
    <w:rsid w:val="00712276"/>
    <w:rsid w:val="007371F5"/>
    <w:rsid w:val="00754B4A"/>
    <w:rsid w:val="00777241"/>
    <w:rsid w:val="0078034A"/>
    <w:rsid w:val="007B2D52"/>
    <w:rsid w:val="007D1C70"/>
    <w:rsid w:val="007D2745"/>
    <w:rsid w:val="007E1720"/>
    <w:rsid w:val="007E61FE"/>
    <w:rsid w:val="008003BC"/>
    <w:rsid w:val="00807E33"/>
    <w:rsid w:val="00811CB4"/>
    <w:rsid w:val="008242B7"/>
    <w:rsid w:val="008332D0"/>
    <w:rsid w:val="008366A2"/>
    <w:rsid w:val="00842F20"/>
    <w:rsid w:val="00845DEA"/>
    <w:rsid w:val="008506FF"/>
    <w:rsid w:val="00875156"/>
    <w:rsid w:val="00883EF9"/>
    <w:rsid w:val="00886C89"/>
    <w:rsid w:val="00896563"/>
    <w:rsid w:val="008D05C7"/>
    <w:rsid w:val="008D19EE"/>
    <w:rsid w:val="008D6CC8"/>
    <w:rsid w:val="008F045F"/>
    <w:rsid w:val="00910AA8"/>
    <w:rsid w:val="00931F64"/>
    <w:rsid w:val="00937E44"/>
    <w:rsid w:val="0094272B"/>
    <w:rsid w:val="00952350"/>
    <w:rsid w:val="00963530"/>
    <w:rsid w:val="00996936"/>
    <w:rsid w:val="009A1876"/>
    <w:rsid w:val="009B640E"/>
    <w:rsid w:val="009D0318"/>
    <w:rsid w:val="009D3834"/>
    <w:rsid w:val="009E60A7"/>
    <w:rsid w:val="009E69E4"/>
    <w:rsid w:val="00A17E39"/>
    <w:rsid w:val="00A24BF3"/>
    <w:rsid w:val="00A35234"/>
    <w:rsid w:val="00A40D25"/>
    <w:rsid w:val="00A427F3"/>
    <w:rsid w:val="00A71966"/>
    <w:rsid w:val="00AB4407"/>
    <w:rsid w:val="00B05F33"/>
    <w:rsid w:val="00B24DAD"/>
    <w:rsid w:val="00B425F5"/>
    <w:rsid w:val="00B45F22"/>
    <w:rsid w:val="00B751FD"/>
    <w:rsid w:val="00B850C4"/>
    <w:rsid w:val="00B94282"/>
    <w:rsid w:val="00B96C6F"/>
    <w:rsid w:val="00BB0581"/>
    <w:rsid w:val="00BC27AA"/>
    <w:rsid w:val="00BD242F"/>
    <w:rsid w:val="00BD28F6"/>
    <w:rsid w:val="00BD5E37"/>
    <w:rsid w:val="00C048DB"/>
    <w:rsid w:val="00C36A5F"/>
    <w:rsid w:val="00C4629F"/>
    <w:rsid w:val="00C477B0"/>
    <w:rsid w:val="00C47D01"/>
    <w:rsid w:val="00C71760"/>
    <w:rsid w:val="00C7319E"/>
    <w:rsid w:val="00C76FE4"/>
    <w:rsid w:val="00C8636E"/>
    <w:rsid w:val="00CA14B2"/>
    <w:rsid w:val="00CD5980"/>
    <w:rsid w:val="00CF0C23"/>
    <w:rsid w:val="00CF59E9"/>
    <w:rsid w:val="00CF672A"/>
    <w:rsid w:val="00D13C4B"/>
    <w:rsid w:val="00D2517F"/>
    <w:rsid w:val="00D253B4"/>
    <w:rsid w:val="00D34624"/>
    <w:rsid w:val="00D35B57"/>
    <w:rsid w:val="00D4201D"/>
    <w:rsid w:val="00D43EBF"/>
    <w:rsid w:val="00D44A21"/>
    <w:rsid w:val="00D46887"/>
    <w:rsid w:val="00D723B0"/>
    <w:rsid w:val="00D93C9C"/>
    <w:rsid w:val="00DD0C7E"/>
    <w:rsid w:val="00DE407F"/>
    <w:rsid w:val="00DF06E5"/>
    <w:rsid w:val="00E37AF3"/>
    <w:rsid w:val="00E41A19"/>
    <w:rsid w:val="00E87B2D"/>
    <w:rsid w:val="00EA4D7D"/>
    <w:rsid w:val="00ED4028"/>
    <w:rsid w:val="00ED65EE"/>
    <w:rsid w:val="00EE4078"/>
    <w:rsid w:val="00EE43CA"/>
    <w:rsid w:val="00EF12B6"/>
    <w:rsid w:val="00F10588"/>
    <w:rsid w:val="00F27040"/>
    <w:rsid w:val="00F640AC"/>
    <w:rsid w:val="00F73F4B"/>
    <w:rsid w:val="00F86B23"/>
    <w:rsid w:val="00FA1622"/>
    <w:rsid w:val="00FA6ED8"/>
    <w:rsid w:val="00FC3C7B"/>
    <w:rsid w:val="00FF63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34"/>
  </w:style>
  <w:style w:type="paragraph" w:styleId="1">
    <w:name w:val="heading 1"/>
    <w:basedOn w:val="a"/>
    <w:next w:val="a"/>
    <w:link w:val="1Char"/>
    <w:uiPriority w:val="9"/>
    <w:qFormat/>
    <w:rsid w:val="00A35234"/>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unhideWhenUsed/>
    <w:qFormat/>
    <w:rsid w:val="00A3523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A3523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A3523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A35234"/>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Char"/>
    <w:uiPriority w:val="9"/>
    <w:semiHidden/>
    <w:unhideWhenUsed/>
    <w:qFormat/>
    <w:rsid w:val="00A35234"/>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Char"/>
    <w:uiPriority w:val="9"/>
    <w:semiHidden/>
    <w:unhideWhenUsed/>
    <w:qFormat/>
    <w:rsid w:val="00A3523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523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3523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3523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0"/>
    <w:link w:val="a3"/>
    <w:uiPriority w:val="10"/>
    <w:rsid w:val="00A35234"/>
    <w:rPr>
      <w:rFonts w:asciiTheme="majorHAnsi" w:eastAsiaTheme="majorEastAsia" w:hAnsiTheme="majorHAnsi" w:cstheme="majorBidi"/>
      <w:color w:val="000000" w:themeColor="text1"/>
      <w:sz w:val="56"/>
      <w:szCs w:val="56"/>
    </w:rPr>
  </w:style>
  <w:style w:type="paragraph" w:styleId="a4">
    <w:name w:val="Subtitle"/>
    <w:basedOn w:val="a"/>
    <w:next w:val="a"/>
    <w:link w:val="Char0"/>
    <w:uiPriority w:val="11"/>
    <w:qFormat/>
    <w:rsid w:val="00A35234"/>
    <w:pPr>
      <w:numPr>
        <w:ilvl w:val="1"/>
      </w:numPr>
    </w:pPr>
    <w:rPr>
      <w:color w:val="5A5A5A" w:themeColor="text1" w:themeTint="A5"/>
      <w:spacing w:val="10"/>
    </w:rPr>
  </w:style>
  <w:style w:type="character" w:customStyle="1" w:styleId="Char0">
    <w:name w:val="Υπότιτλος Char"/>
    <w:basedOn w:val="a0"/>
    <w:link w:val="a4"/>
    <w:uiPriority w:val="11"/>
    <w:rsid w:val="00A35234"/>
    <w:rPr>
      <w:color w:val="5A5A5A" w:themeColor="text1" w:themeTint="A5"/>
      <w:spacing w:val="10"/>
    </w:rPr>
  </w:style>
  <w:style w:type="character" w:customStyle="1" w:styleId="1Char">
    <w:name w:val="Επικεφαλίδα 1 Char"/>
    <w:basedOn w:val="a0"/>
    <w:link w:val="1"/>
    <w:uiPriority w:val="9"/>
    <w:rsid w:val="00A35234"/>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rsid w:val="00A35234"/>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A35234"/>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A35234"/>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A35234"/>
    <w:rPr>
      <w:rFonts w:asciiTheme="majorHAnsi" w:eastAsiaTheme="majorEastAsia" w:hAnsiTheme="majorHAnsi" w:cstheme="majorBidi"/>
      <w:color w:val="252525" w:themeColor="text2" w:themeShade="BF"/>
    </w:rPr>
  </w:style>
  <w:style w:type="character" w:customStyle="1" w:styleId="6Char">
    <w:name w:val="Επικεφαλίδα 6 Char"/>
    <w:basedOn w:val="a0"/>
    <w:link w:val="6"/>
    <w:uiPriority w:val="9"/>
    <w:semiHidden/>
    <w:rsid w:val="00A35234"/>
    <w:rPr>
      <w:rFonts w:asciiTheme="majorHAnsi" w:eastAsiaTheme="majorEastAsia" w:hAnsiTheme="majorHAnsi" w:cstheme="majorBidi"/>
      <w:i/>
      <w:iCs/>
      <w:color w:val="252525" w:themeColor="text2" w:themeShade="BF"/>
    </w:rPr>
  </w:style>
  <w:style w:type="character" w:customStyle="1" w:styleId="7Char">
    <w:name w:val="Επικεφαλίδα 7 Char"/>
    <w:basedOn w:val="a0"/>
    <w:link w:val="7"/>
    <w:uiPriority w:val="9"/>
    <w:semiHidden/>
    <w:rsid w:val="00A3523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3523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35234"/>
    <w:rPr>
      <w:rFonts w:asciiTheme="majorHAnsi" w:eastAsiaTheme="majorEastAsia" w:hAnsiTheme="majorHAnsi" w:cstheme="majorBidi"/>
      <w:i/>
      <w:iCs/>
      <w:color w:val="404040" w:themeColor="text1" w:themeTint="BF"/>
      <w:sz w:val="20"/>
      <w:szCs w:val="20"/>
    </w:rPr>
  </w:style>
  <w:style w:type="character" w:styleId="a5">
    <w:name w:val="Subtle Emphasis"/>
    <w:basedOn w:val="a0"/>
    <w:uiPriority w:val="19"/>
    <w:qFormat/>
    <w:rsid w:val="00A35234"/>
    <w:rPr>
      <w:i/>
      <w:iCs/>
      <w:color w:val="404040" w:themeColor="text1" w:themeTint="BF"/>
    </w:rPr>
  </w:style>
  <w:style w:type="character" w:styleId="a6">
    <w:name w:val="Emphasis"/>
    <w:basedOn w:val="a0"/>
    <w:uiPriority w:val="20"/>
    <w:qFormat/>
    <w:rsid w:val="00A35234"/>
    <w:rPr>
      <w:i/>
      <w:iCs/>
      <w:color w:val="auto"/>
    </w:rPr>
  </w:style>
  <w:style w:type="character" w:styleId="a7">
    <w:name w:val="Intense Emphasis"/>
    <w:basedOn w:val="a0"/>
    <w:uiPriority w:val="21"/>
    <w:qFormat/>
    <w:rsid w:val="00A35234"/>
    <w:rPr>
      <w:b/>
      <w:bCs/>
      <w:i/>
      <w:iCs/>
      <w:caps/>
    </w:rPr>
  </w:style>
  <w:style w:type="character" w:styleId="a8">
    <w:name w:val="Strong"/>
    <w:basedOn w:val="a0"/>
    <w:uiPriority w:val="22"/>
    <w:qFormat/>
    <w:rsid w:val="00A35234"/>
    <w:rPr>
      <w:b/>
      <w:bCs/>
      <w:color w:val="000000" w:themeColor="text1"/>
    </w:rPr>
  </w:style>
  <w:style w:type="paragraph" w:styleId="a9">
    <w:name w:val="Quote"/>
    <w:basedOn w:val="a"/>
    <w:next w:val="a"/>
    <w:link w:val="Char1"/>
    <w:uiPriority w:val="29"/>
    <w:qFormat/>
    <w:rsid w:val="00A35234"/>
    <w:pPr>
      <w:spacing w:before="160"/>
      <w:ind w:left="720" w:right="720"/>
    </w:pPr>
    <w:rPr>
      <w:i/>
      <w:iCs/>
      <w:color w:val="000000" w:themeColor="text1"/>
    </w:rPr>
  </w:style>
  <w:style w:type="character" w:customStyle="1" w:styleId="Char1">
    <w:name w:val="Απόσπασμα Char"/>
    <w:basedOn w:val="a0"/>
    <w:link w:val="a9"/>
    <w:uiPriority w:val="29"/>
    <w:rsid w:val="00A35234"/>
    <w:rPr>
      <w:i/>
      <w:iCs/>
      <w:color w:val="000000" w:themeColor="text1"/>
    </w:rPr>
  </w:style>
  <w:style w:type="paragraph" w:styleId="aa">
    <w:name w:val="Intense Quote"/>
    <w:basedOn w:val="a"/>
    <w:next w:val="a"/>
    <w:link w:val="Char2"/>
    <w:uiPriority w:val="30"/>
    <w:qFormat/>
    <w:rsid w:val="00A3523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0"/>
    <w:link w:val="aa"/>
    <w:uiPriority w:val="30"/>
    <w:rsid w:val="00A35234"/>
    <w:rPr>
      <w:color w:val="000000" w:themeColor="text1"/>
      <w:shd w:val="clear" w:color="auto" w:fill="F2F2F2" w:themeFill="background1" w:themeFillShade="F2"/>
    </w:rPr>
  </w:style>
  <w:style w:type="character" w:styleId="ab">
    <w:name w:val="Subtle Reference"/>
    <w:basedOn w:val="a0"/>
    <w:uiPriority w:val="31"/>
    <w:qFormat/>
    <w:rsid w:val="00A35234"/>
    <w:rPr>
      <w:smallCaps/>
      <w:color w:val="404040" w:themeColor="text1" w:themeTint="BF"/>
      <w:u w:val="single" w:color="7F7F7F" w:themeColor="text1" w:themeTint="80"/>
    </w:rPr>
  </w:style>
  <w:style w:type="character" w:styleId="ac">
    <w:name w:val="Intense Reference"/>
    <w:basedOn w:val="a0"/>
    <w:uiPriority w:val="32"/>
    <w:qFormat/>
    <w:rsid w:val="00A35234"/>
    <w:rPr>
      <w:b/>
      <w:bCs/>
      <w:smallCaps/>
      <w:u w:val="single"/>
    </w:rPr>
  </w:style>
  <w:style w:type="character" w:styleId="ad">
    <w:name w:val="Book Title"/>
    <w:basedOn w:val="a0"/>
    <w:uiPriority w:val="33"/>
    <w:qFormat/>
    <w:rsid w:val="00A35234"/>
    <w:rPr>
      <w:b w:val="0"/>
      <w:bCs w:val="0"/>
      <w:smallCaps/>
      <w:spacing w:val="5"/>
    </w:rPr>
  </w:style>
  <w:style w:type="paragraph" w:styleId="ae">
    <w:name w:val="caption"/>
    <w:basedOn w:val="a"/>
    <w:next w:val="a"/>
    <w:uiPriority w:val="35"/>
    <w:semiHidden/>
    <w:unhideWhenUsed/>
    <w:qFormat/>
    <w:rsid w:val="00A35234"/>
    <w:pPr>
      <w:spacing w:after="200" w:line="240" w:lineRule="auto"/>
    </w:pPr>
    <w:rPr>
      <w:i/>
      <w:iCs/>
      <w:color w:val="323232" w:themeColor="text2"/>
      <w:sz w:val="18"/>
      <w:szCs w:val="18"/>
    </w:rPr>
  </w:style>
  <w:style w:type="paragraph" w:styleId="af">
    <w:name w:val="TOC Heading"/>
    <w:basedOn w:val="1"/>
    <w:next w:val="a"/>
    <w:uiPriority w:val="39"/>
    <w:unhideWhenUsed/>
    <w:qFormat/>
    <w:rsid w:val="00A35234"/>
    <w:pPr>
      <w:outlineLvl w:val="9"/>
    </w:pPr>
  </w:style>
  <w:style w:type="paragraph" w:styleId="af0">
    <w:name w:val="No Spacing"/>
    <w:uiPriority w:val="1"/>
    <w:qFormat/>
    <w:rsid w:val="00A35234"/>
    <w:pPr>
      <w:spacing w:after="0" w:line="240" w:lineRule="auto"/>
    </w:pPr>
  </w:style>
  <w:style w:type="paragraph" w:styleId="af1">
    <w:name w:val="List Paragraph"/>
    <w:basedOn w:val="a"/>
    <w:uiPriority w:val="34"/>
    <w:qFormat/>
    <w:rsid w:val="00A35234"/>
    <w:pPr>
      <w:ind w:left="720"/>
      <w:contextualSpacing/>
    </w:pPr>
  </w:style>
  <w:style w:type="paragraph" w:styleId="af2">
    <w:name w:val="header"/>
    <w:basedOn w:val="a"/>
    <w:link w:val="Char3"/>
    <w:uiPriority w:val="99"/>
    <w:unhideWhenUsed/>
    <w:rsid w:val="002D7B4B"/>
    <w:pPr>
      <w:tabs>
        <w:tab w:val="center" w:pos="4153"/>
        <w:tab w:val="right" w:pos="8306"/>
      </w:tabs>
      <w:spacing w:after="0" w:line="240" w:lineRule="auto"/>
    </w:pPr>
  </w:style>
  <w:style w:type="character" w:customStyle="1" w:styleId="Char3">
    <w:name w:val="Κεφαλίδα Char"/>
    <w:basedOn w:val="a0"/>
    <w:link w:val="af2"/>
    <w:uiPriority w:val="99"/>
    <w:rsid w:val="002D7B4B"/>
  </w:style>
  <w:style w:type="paragraph" w:styleId="af3">
    <w:name w:val="footer"/>
    <w:basedOn w:val="a"/>
    <w:link w:val="Char4"/>
    <w:uiPriority w:val="99"/>
    <w:unhideWhenUsed/>
    <w:rsid w:val="002D7B4B"/>
    <w:pPr>
      <w:tabs>
        <w:tab w:val="center" w:pos="4153"/>
        <w:tab w:val="right" w:pos="8306"/>
      </w:tabs>
      <w:spacing w:after="0" w:line="240" w:lineRule="auto"/>
    </w:pPr>
  </w:style>
  <w:style w:type="character" w:customStyle="1" w:styleId="Char4">
    <w:name w:val="Υποσέλιδο Char"/>
    <w:basedOn w:val="a0"/>
    <w:link w:val="af3"/>
    <w:uiPriority w:val="99"/>
    <w:rsid w:val="002D7B4B"/>
  </w:style>
  <w:style w:type="table" w:styleId="af4">
    <w:name w:val="Table Grid"/>
    <w:basedOn w:val="a1"/>
    <w:uiPriority w:val="39"/>
    <w:rsid w:val="00D9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
    <w:name w:val="Grid Table 1 Light Accent 4"/>
    <w:basedOn w:val="a1"/>
    <w:uiPriority w:val="46"/>
    <w:rsid w:val="00BD242F"/>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BD242F"/>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BD242F"/>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a1"/>
    <w:uiPriority w:val="49"/>
    <w:rsid w:val="00BD242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1Light">
    <w:name w:val="Grid Table 1 Light"/>
    <w:basedOn w:val="a1"/>
    <w:uiPriority w:val="46"/>
    <w:rsid w:val="00694E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10">
    <w:name w:val="toc 1"/>
    <w:basedOn w:val="a"/>
    <w:next w:val="a"/>
    <w:autoRedefine/>
    <w:uiPriority w:val="39"/>
    <w:unhideWhenUsed/>
    <w:rsid w:val="005F0FCA"/>
    <w:pPr>
      <w:spacing w:after="100"/>
    </w:pPr>
  </w:style>
  <w:style w:type="character" w:styleId="-">
    <w:name w:val="Hyperlink"/>
    <w:basedOn w:val="a0"/>
    <w:uiPriority w:val="99"/>
    <w:unhideWhenUsed/>
    <w:rsid w:val="005F0FCA"/>
    <w:rPr>
      <w:color w:val="6B9F25" w:themeColor="hyperlink"/>
      <w:u w:val="single"/>
    </w:rPr>
  </w:style>
  <w:style w:type="paragraph" w:styleId="af5">
    <w:name w:val="footnote text"/>
    <w:aliases w:val="Point 3 Char"/>
    <w:basedOn w:val="a"/>
    <w:link w:val="Char5"/>
    <w:unhideWhenUsed/>
    <w:rsid w:val="00F86B23"/>
    <w:pPr>
      <w:spacing w:after="0" w:line="240" w:lineRule="auto"/>
    </w:pPr>
    <w:rPr>
      <w:sz w:val="20"/>
      <w:szCs w:val="20"/>
    </w:rPr>
  </w:style>
  <w:style w:type="character" w:customStyle="1" w:styleId="Char5">
    <w:name w:val="Κείμενο υποσημείωσης Char"/>
    <w:aliases w:val="Point 3 Char Char"/>
    <w:basedOn w:val="a0"/>
    <w:link w:val="af5"/>
    <w:rsid w:val="00F86B23"/>
    <w:rPr>
      <w:sz w:val="20"/>
      <w:szCs w:val="20"/>
    </w:rPr>
  </w:style>
  <w:style w:type="character" w:styleId="af6">
    <w:name w:val="footnote reference"/>
    <w:basedOn w:val="a0"/>
    <w:uiPriority w:val="99"/>
    <w:semiHidden/>
    <w:unhideWhenUsed/>
    <w:rsid w:val="00F86B23"/>
    <w:rPr>
      <w:vertAlign w:val="superscript"/>
    </w:rPr>
  </w:style>
  <w:style w:type="table" w:customStyle="1" w:styleId="TableGrid1">
    <w:name w:val="Table Grid1"/>
    <w:basedOn w:val="a1"/>
    <w:next w:val="af4"/>
    <w:uiPriority w:val="59"/>
    <w:rsid w:val="003D7147"/>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Char6"/>
    <w:uiPriority w:val="99"/>
    <w:semiHidden/>
    <w:unhideWhenUsed/>
    <w:rsid w:val="00400861"/>
    <w:pPr>
      <w:spacing w:after="0" w:line="240" w:lineRule="auto"/>
    </w:pPr>
    <w:rPr>
      <w:rFonts w:ascii="Segoe UI" w:hAnsi="Segoe UI" w:cs="Segoe UI"/>
      <w:sz w:val="18"/>
      <w:szCs w:val="18"/>
    </w:rPr>
  </w:style>
  <w:style w:type="character" w:customStyle="1" w:styleId="Char6">
    <w:name w:val="Κείμενο πλαισίου Char"/>
    <w:basedOn w:val="a0"/>
    <w:link w:val="af7"/>
    <w:uiPriority w:val="99"/>
    <w:semiHidden/>
    <w:rsid w:val="00400861"/>
    <w:rPr>
      <w:rFonts w:ascii="Segoe UI" w:hAnsi="Segoe UI" w:cs="Segoe UI"/>
      <w:sz w:val="18"/>
      <w:szCs w:val="18"/>
    </w:rPr>
  </w:style>
  <w:style w:type="character" w:customStyle="1" w:styleId="11">
    <w:name w:val="Σώμα κειμένου1"/>
    <w:basedOn w:val="a0"/>
    <w:rsid w:val="00B24DAD"/>
    <w:rPr>
      <w:rFonts w:ascii="Calibri" w:eastAsia="Calibri" w:hAnsi="Calibri" w:cs="Calibri"/>
      <w:b w:val="0"/>
      <w:bCs w:val="0"/>
      <w:i w:val="0"/>
      <w:iCs w:val="0"/>
      <w:smallCaps w:val="0"/>
      <w:strike w:val="0"/>
      <w:sz w:val="22"/>
      <w:szCs w:val="22"/>
      <w:u w:val="none"/>
    </w:rPr>
  </w:style>
  <w:style w:type="character" w:customStyle="1" w:styleId="af8">
    <w:name w:val="Σώμα κειμένου_"/>
    <w:basedOn w:val="a0"/>
    <w:rsid w:val="00B24DAD"/>
    <w:rPr>
      <w:rFonts w:ascii="Calibri" w:eastAsia="Calibri" w:hAnsi="Calibri" w:cs="Calibri"/>
      <w:b w:val="0"/>
      <w:bCs w:val="0"/>
      <w:i w:val="0"/>
      <w:iCs w:val="0"/>
      <w:smallCaps w:val="0"/>
      <w:strike w:val="0"/>
      <w:sz w:val="22"/>
      <w:szCs w:val="22"/>
      <w:u w:val="none"/>
    </w:rPr>
  </w:style>
  <w:style w:type="paragraph" w:customStyle="1" w:styleId="Default">
    <w:name w:val="Default"/>
    <w:rsid w:val="00604795"/>
    <w:pPr>
      <w:autoSpaceDE w:val="0"/>
      <w:autoSpaceDN w:val="0"/>
      <w:adjustRightInd w:val="0"/>
      <w:spacing w:after="0" w:line="240" w:lineRule="auto"/>
    </w:pPr>
    <w:rPr>
      <w:rFonts w:ascii="Calibri" w:hAnsi="Calibri" w:cs="Calibri"/>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34"/>
  </w:style>
  <w:style w:type="paragraph" w:styleId="1">
    <w:name w:val="heading 1"/>
    <w:basedOn w:val="a"/>
    <w:next w:val="a"/>
    <w:link w:val="1Char"/>
    <w:uiPriority w:val="9"/>
    <w:qFormat/>
    <w:rsid w:val="00A35234"/>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unhideWhenUsed/>
    <w:qFormat/>
    <w:rsid w:val="00A3523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A3523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A3523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A35234"/>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Char"/>
    <w:uiPriority w:val="9"/>
    <w:semiHidden/>
    <w:unhideWhenUsed/>
    <w:qFormat/>
    <w:rsid w:val="00A35234"/>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Char"/>
    <w:uiPriority w:val="9"/>
    <w:semiHidden/>
    <w:unhideWhenUsed/>
    <w:qFormat/>
    <w:rsid w:val="00A3523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523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3523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3523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0"/>
    <w:link w:val="a3"/>
    <w:uiPriority w:val="10"/>
    <w:rsid w:val="00A35234"/>
    <w:rPr>
      <w:rFonts w:asciiTheme="majorHAnsi" w:eastAsiaTheme="majorEastAsia" w:hAnsiTheme="majorHAnsi" w:cstheme="majorBidi"/>
      <w:color w:val="000000" w:themeColor="text1"/>
      <w:sz w:val="56"/>
      <w:szCs w:val="56"/>
    </w:rPr>
  </w:style>
  <w:style w:type="paragraph" w:styleId="a4">
    <w:name w:val="Subtitle"/>
    <w:basedOn w:val="a"/>
    <w:next w:val="a"/>
    <w:link w:val="Char0"/>
    <w:uiPriority w:val="11"/>
    <w:qFormat/>
    <w:rsid w:val="00A35234"/>
    <w:pPr>
      <w:numPr>
        <w:ilvl w:val="1"/>
      </w:numPr>
    </w:pPr>
    <w:rPr>
      <w:color w:val="5A5A5A" w:themeColor="text1" w:themeTint="A5"/>
      <w:spacing w:val="10"/>
    </w:rPr>
  </w:style>
  <w:style w:type="character" w:customStyle="1" w:styleId="Char0">
    <w:name w:val="Υπότιτλος Char"/>
    <w:basedOn w:val="a0"/>
    <w:link w:val="a4"/>
    <w:uiPriority w:val="11"/>
    <w:rsid w:val="00A35234"/>
    <w:rPr>
      <w:color w:val="5A5A5A" w:themeColor="text1" w:themeTint="A5"/>
      <w:spacing w:val="10"/>
    </w:rPr>
  </w:style>
  <w:style w:type="character" w:customStyle="1" w:styleId="1Char">
    <w:name w:val="Επικεφαλίδα 1 Char"/>
    <w:basedOn w:val="a0"/>
    <w:link w:val="1"/>
    <w:uiPriority w:val="9"/>
    <w:rsid w:val="00A35234"/>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rsid w:val="00A35234"/>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A35234"/>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A35234"/>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A35234"/>
    <w:rPr>
      <w:rFonts w:asciiTheme="majorHAnsi" w:eastAsiaTheme="majorEastAsia" w:hAnsiTheme="majorHAnsi" w:cstheme="majorBidi"/>
      <w:color w:val="252525" w:themeColor="text2" w:themeShade="BF"/>
    </w:rPr>
  </w:style>
  <w:style w:type="character" w:customStyle="1" w:styleId="6Char">
    <w:name w:val="Επικεφαλίδα 6 Char"/>
    <w:basedOn w:val="a0"/>
    <w:link w:val="6"/>
    <w:uiPriority w:val="9"/>
    <w:semiHidden/>
    <w:rsid w:val="00A35234"/>
    <w:rPr>
      <w:rFonts w:asciiTheme="majorHAnsi" w:eastAsiaTheme="majorEastAsia" w:hAnsiTheme="majorHAnsi" w:cstheme="majorBidi"/>
      <w:i/>
      <w:iCs/>
      <w:color w:val="252525" w:themeColor="text2" w:themeShade="BF"/>
    </w:rPr>
  </w:style>
  <w:style w:type="character" w:customStyle="1" w:styleId="7Char">
    <w:name w:val="Επικεφαλίδα 7 Char"/>
    <w:basedOn w:val="a0"/>
    <w:link w:val="7"/>
    <w:uiPriority w:val="9"/>
    <w:semiHidden/>
    <w:rsid w:val="00A3523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3523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35234"/>
    <w:rPr>
      <w:rFonts w:asciiTheme="majorHAnsi" w:eastAsiaTheme="majorEastAsia" w:hAnsiTheme="majorHAnsi" w:cstheme="majorBidi"/>
      <w:i/>
      <w:iCs/>
      <w:color w:val="404040" w:themeColor="text1" w:themeTint="BF"/>
      <w:sz w:val="20"/>
      <w:szCs w:val="20"/>
    </w:rPr>
  </w:style>
  <w:style w:type="character" w:styleId="a5">
    <w:name w:val="Subtle Emphasis"/>
    <w:basedOn w:val="a0"/>
    <w:uiPriority w:val="19"/>
    <w:qFormat/>
    <w:rsid w:val="00A35234"/>
    <w:rPr>
      <w:i/>
      <w:iCs/>
      <w:color w:val="404040" w:themeColor="text1" w:themeTint="BF"/>
    </w:rPr>
  </w:style>
  <w:style w:type="character" w:styleId="a6">
    <w:name w:val="Emphasis"/>
    <w:basedOn w:val="a0"/>
    <w:uiPriority w:val="20"/>
    <w:qFormat/>
    <w:rsid w:val="00A35234"/>
    <w:rPr>
      <w:i/>
      <w:iCs/>
      <w:color w:val="auto"/>
    </w:rPr>
  </w:style>
  <w:style w:type="character" w:styleId="a7">
    <w:name w:val="Intense Emphasis"/>
    <w:basedOn w:val="a0"/>
    <w:uiPriority w:val="21"/>
    <w:qFormat/>
    <w:rsid w:val="00A35234"/>
    <w:rPr>
      <w:b/>
      <w:bCs/>
      <w:i/>
      <w:iCs/>
      <w:caps/>
    </w:rPr>
  </w:style>
  <w:style w:type="character" w:styleId="a8">
    <w:name w:val="Strong"/>
    <w:basedOn w:val="a0"/>
    <w:uiPriority w:val="22"/>
    <w:qFormat/>
    <w:rsid w:val="00A35234"/>
    <w:rPr>
      <w:b/>
      <w:bCs/>
      <w:color w:val="000000" w:themeColor="text1"/>
    </w:rPr>
  </w:style>
  <w:style w:type="paragraph" w:styleId="a9">
    <w:name w:val="Quote"/>
    <w:basedOn w:val="a"/>
    <w:next w:val="a"/>
    <w:link w:val="Char1"/>
    <w:uiPriority w:val="29"/>
    <w:qFormat/>
    <w:rsid w:val="00A35234"/>
    <w:pPr>
      <w:spacing w:before="160"/>
      <w:ind w:left="720" w:right="720"/>
    </w:pPr>
    <w:rPr>
      <w:i/>
      <w:iCs/>
      <w:color w:val="000000" w:themeColor="text1"/>
    </w:rPr>
  </w:style>
  <w:style w:type="character" w:customStyle="1" w:styleId="Char1">
    <w:name w:val="Απόσπασμα Char"/>
    <w:basedOn w:val="a0"/>
    <w:link w:val="a9"/>
    <w:uiPriority w:val="29"/>
    <w:rsid w:val="00A35234"/>
    <w:rPr>
      <w:i/>
      <w:iCs/>
      <w:color w:val="000000" w:themeColor="text1"/>
    </w:rPr>
  </w:style>
  <w:style w:type="paragraph" w:styleId="aa">
    <w:name w:val="Intense Quote"/>
    <w:basedOn w:val="a"/>
    <w:next w:val="a"/>
    <w:link w:val="Char2"/>
    <w:uiPriority w:val="30"/>
    <w:qFormat/>
    <w:rsid w:val="00A3523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0"/>
    <w:link w:val="aa"/>
    <w:uiPriority w:val="30"/>
    <w:rsid w:val="00A35234"/>
    <w:rPr>
      <w:color w:val="000000" w:themeColor="text1"/>
      <w:shd w:val="clear" w:color="auto" w:fill="F2F2F2" w:themeFill="background1" w:themeFillShade="F2"/>
    </w:rPr>
  </w:style>
  <w:style w:type="character" w:styleId="ab">
    <w:name w:val="Subtle Reference"/>
    <w:basedOn w:val="a0"/>
    <w:uiPriority w:val="31"/>
    <w:qFormat/>
    <w:rsid w:val="00A35234"/>
    <w:rPr>
      <w:smallCaps/>
      <w:color w:val="404040" w:themeColor="text1" w:themeTint="BF"/>
      <w:u w:val="single" w:color="7F7F7F" w:themeColor="text1" w:themeTint="80"/>
    </w:rPr>
  </w:style>
  <w:style w:type="character" w:styleId="ac">
    <w:name w:val="Intense Reference"/>
    <w:basedOn w:val="a0"/>
    <w:uiPriority w:val="32"/>
    <w:qFormat/>
    <w:rsid w:val="00A35234"/>
    <w:rPr>
      <w:b/>
      <w:bCs/>
      <w:smallCaps/>
      <w:u w:val="single"/>
    </w:rPr>
  </w:style>
  <w:style w:type="character" w:styleId="ad">
    <w:name w:val="Book Title"/>
    <w:basedOn w:val="a0"/>
    <w:uiPriority w:val="33"/>
    <w:qFormat/>
    <w:rsid w:val="00A35234"/>
    <w:rPr>
      <w:b w:val="0"/>
      <w:bCs w:val="0"/>
      <w:smallCaps/>
      <w:spacing w:val="5"/>
    </w:rPr>
  </w:style>
  <w:style w:type="paragraph" w:styleId="ae">
    <w:name w:val="caption"/>
    <w:basedOn w:val="a"/>
    <w:next w:val="a"/>
    <w:uiPriority w:val="35"/>
    <w:semiHidden/>
    <w:unhideWhenUsed/>
    <w:qFormat/>
    <w:rsid w:val="00A35234"/>
    <w:pPr>
      <w:spacing w:after="200" w:line="240" w:lineRule="auto"/>
    </w:pPr>
    <w:rPr>
      <w:i/>
      <w:iCs/>
      <w:color w:val="323232" w:themeColor="text2"/>
      <w:sz w:val="18"/>
      <w:szCs w:val="18"/>
    </w:rPr>
  </w:style>
  <w:style w:type="paragraph" w:styleId="af">
    <w:name w:val="TOC Heading"/>
    <w:basedOn w:val="1"/>
    <w:next w:val="a"/>
    <w:uiPriority w:val="39"/>
    <w:unhideWhenUsed/>
    <w:qFormat/>
    <w:rsid w:val="00A35234"/>
    <w:pPr>
      <w:outlineLvl w:val="9"/>
    </w:pPr>
  </w:style>
  <w:style w:type="paragraph" w:styleId="af0">
    <w:name w:val="No Spacing"/>
    <w:uiPriority w:val="1"/>
    <w:qFormat/>
    <w:rsid w:val="00A35234"/>
    <w:pPr>
      <w:spacing w:after="0" w:line="240" w:lineRule="auto"/>
    </w:pPr>
  </w:style>
  <w:style w:type="paragraph" w:styleId="af1">
    <w:name w:val="List Paragraph"/>
    <w:basedOn w:val="a"/>
    <w:uiPriority w:val="34"/>
    <w:qFormat/>
    <w:rsid w:val="00A35234"/>
    <w:pPr>
      <w:ind w:left="720"/>
      <w:contextualSpacing/>
    </w:pPr>
  </w:style>
  <w:style w:type="paragraph" w:styleId="af2">
    <w:name w:val="header"/>
    <w:basedOn w:val="a"/>
    <w:link w:val="Char3"/>
    <w:uiPriority w:val="99"/>
    <w:unhideWhenUsed/>
    <w:rsid w:val="002D7B4B"/>
    <w:pPr>
      <w:tabs>
        <w:tab w:val="center" w:pos="4153"/>
        <w:tab w:val="right" w:pos="8306"/>
      </w:tabs>
      <w:spacing w:after="0" w:line="240" w:lineRule="auto"/>
    </w:pPr>
  </w:style>
  <w:style w:type="character" w:customStyle="1" w:styleId="Char3">
    <w:name w:val="Κεφαλίδα Char"/>
    <w:basedOn w:val="a0"/>
    <w:link w:val="af2"/>
    <w:uiPriority w:val="99"/>
    <w:rsid w:val="002D7B4B"/>
  </w:style>
  <w:style w:type="paragraph" w:styleId="af3">
    <w:name w:val="footer"/>
    <w:basedOn w:val="a"/>
    <w:link w:val="Char4"/>
    <w:uiPriority w:val="99"/>
    <w:unhideWhenUsed/>
    <w:rsid w:val="002D7B4B"/>
    <w:pPr>
      <w:tabs>
        <w:tab w:val="center" w:pos="4153"/>
        <w:tab w:val="right" w:pos="8306"/>
      </w:tabs>
      <w:spacing w:after="0" w:line="240" w:lineRule="auto"/>
    </w:pPr>
  </w:style>
  <w:style w:type="character" w:customStyle="1" w:styleId="Char4">
    <w:name w:val="Υποσέλιδο Char"/>
    <w:basedOn w:val="a0"/>
    <w:link w:val="af3"/>
    <w:uiPriority w:val="99"/>
    <w:rsid w:val="002D7B4B"/>
  </w:style>
  <w:style w:type="table" w:styleId="af4">
    <w:name w:val="Table Grid"/>
    <w:basedOn w:val="a1"/>
    <w:uiPriority w:val="39"/>
    <w:rsid w:val="00D9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
    <w:name w:val="Grid Table 1 Light Accent 4"/>
    <w:basedOn w:val="a1"/>
    <w:uiPriority w:val="46"/>
    <w:rsid w:val="00BD242F"/>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BD242F"/>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BD242F"/>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a1"/>
    <w:uiPriority w:val="49"/>
    <w:rsid w:val="00BD242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1Light">
    <w:name w:val="Grid Table 1 Light"/>
    <w:basedOn w:val="a1"/>
    <w:uiPriority w:val="46"/>
    <w:rsid w:val="00694E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10">
    <w:name w:val="toc 1"/>
    <w:basedOn w:val="a"/>
    <w:next w:val="a"/>
    <w:autoRedefine/>
    <w:uiPriority w:val="39"/>
    <w:unhideWhenUsed/>
    <w:rsid w:val="005F0FCA"/>
    <w:pPr>
      <w:spacing w:after="100"/>
    </w:pPr>
  </w:style>
  <w:style w:type="character" w:styleId="-">
    <w:name w:val="Hyperlink"/>
    <w:basedOn w:val="a0"/>
    <w:uiPriority w:val="99"/>
    <w:unhideWhenUsed/>
    <w:rsid w:val="005F0FCA"/>
    <w:rPr>
      <w:color w:val="6B9F25" w:themeColor="hyperlink"/>
      <w:u w:val="single"/>
    </w:rPr>
  </w:style>
  <w:style w:type="paragraph" w:styleId="af5">
    <w:name w:val="footnote text"/>
    <w:aliases w:val="Point 3 Char"/>
    <w:basedOn w:val="a"/>
    <w:link w:val="Char5"/>
    <w:unhideWhenUsed/>
    <w:rsid w:val="00F86B23"/>
    <w:pPr>
      <w:spacing w:after="0" w:line="240" w:lineRule="auto"/>
    </w:pPr>
    <w:rPr>
      <w:sz w:val="20"/>
      <w:szCs w:val="20"/>
    </w:rPr>
  </w:style>
  <w:style w:type="character" w:customStyle="1" w:styleId="Char5">
    <w:name w:val="Κείμενο υποσημείωσης Char"/>
    <w:aliases w:val="Point 3 Char Char"/>
    <w:basedOn w:val="a0"/>
    <w:link w:val="af5"/>
    <w:rsid w:val="00F86B23"/>
    <w:rPr>
      <w:sz w:val="20"/>
      <w:szCs w:val="20"/>
    </w:rPr>
  </w:style>
  <w:style w:type="character" w:styleId="af6">
    <w:name w:val="footnote reference"/>
    <w:basedOn w:val="a0"/>
    <w:uiPriority w:val="99"/>
    <w:semiHidden/>
    <w:unhideWhenUsed/>
    <w:rsid w:val="00F86B23"/>
    <w:rPr>
      <w:vertAlign w:val="superscript"/>
    </w:rPr>
  </w:style>
  <w:style w:type="table" w:customStyle="1" w:styleId="TableGrid1">
    <w:name w:val="Table Grid1"/>
    <w:basedOn w:val="a1"/>
    <w:next w:val="af4"/>
    <w:uiPriority w:val="59"/>
    <w:rsid w:val="003D7147"/>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Char6"/>
    <w:uiPriority w:val="99"/>
    <w:semiHidden/>
    <w:unhideWhenUsed/>
    <w:rsid w:val="00400861"/>
    <w:pPr>
      <w:spacing w:after="0" w:line="240" w:lineRule="auto"/>
    </w:pPr>
    <w:rPr>
      <w:rFonts w:ascii="Segoe UI" w:hAnsi="Segoe UI" w:cs="Segoe UI"/>
      <w:sz w:val="18"/>
      <w:szCs w:val="18"/>
    </w:rPr>
  </w:style>
  <w:style w:type="character" w:customStyle="1" w:styleId="Char6">
    <w:name w:val="Κείμενο πλαισίου Char"/>
    <w:basedOn w:val="a0"/>
    <w:link w:val="af7"/>
    <w:uiPriority w:val="99"/>
    <w:semiHidden/>
    <w:rsid w:val="00400861"/>
    <w:rPr>
      <w:rFonts w:ascii="Segoe UI" w:hAnsi="Segoe UI" w:cs="Segoe UI"/>
      <w:sz w:val="18"/>
      <w:szCs w:val="18"/>
    </w:rPr>
  </w:style>
  <w:style w:type="character" w:customStyle="1" w:styleId="11">
    <w:name w:val="Σώμα κειμένου1"/>
    <w:basedOn w:val="a0"/>
    <w:rsid w:val="00B24DAD"/>
    <w:rPr>
      <w:rFonts w:ascii="Calibri" w:eastAsia="Calibri" w:hAnsi="Calibri" w:cs="Calibri"/>
      <w:b w:val="0"/>
      <w:bCs w:val="0"/>
      <w:i w:val="0"/>
      <w:iCs w:val="0"/>
      <w:smallCaps w:val="0"/>
      <w:strike w:val="0"/>
      <w:sz w:val="22"/>
      <w:szCs w:val="22"/>
      <w:u w:val="none"/>
    </w:rPr>
  </w:style>
  <w:style w:type="character" w:customStyle="1" w:styleId="af8">
    <w:name w:val="Σώμα κειμένου_"/>
    <w:basedOn w:val="a0"/>
    <w:rsid w:val="00B24DAD"/>
    <w:rPr>
      <w:rFonts w:ascii="Calibri" w:eastAsia="Calibri" w:hAnsi="Calibri" w:cs="Calibri"/>
      <w:b w:val="0"/>
      <w:bCs w:val="0"/>
      <w:i w:val="0"/>
      <w:iCs w:val="0"/>
      <w:smallCaps w:val="0"/>
      <w:strike w:val="0"/>
      <w:sz w:val="22"/>
      <w:szCs w:val="22"/>
      <w:u w:val="none"/>
    </w:rPr>
  </w:style>
  <w:style w:type="paragraph" w:customStyle="1" w:styleId="Default">
    <w:name w:val="Default"/>
    <w:rsid w:val="00604795"/>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6.png"/><Relationship Id="rId5" Type="http://schemas.microsoft.com/office/2007/relationships/hdphoto" Target="media/hdphoto3.wdp"/><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D2AED45-515E-4B5D-9DAF-60453F49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10</Pages>
  <Words>1497</Words>
  <Characters>8090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mayia</cp:lastModifiedBy>
  <cp:revision>2</cp:revision>
  <cp:lastPrinted>2016-07-11T09:13:00Z</cp:lastPrinted>
  <dcterms:created xsi:type="dcterms:W3CDTF">2018-02-26T09:07:00Z</dcterms:created>
  <dcterms:modified xsi:type="dcterms:W3CDTF">2018-02-26T09:07:00Z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