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bookmarkStart w:id="0" w:name="_GoBack"/>
      <w:bookmarkEnd w:id="0"/>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BD1E7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Ταχ.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Μηλιδάκης,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Ηλ. ταχυδρομείο: </w:t>
            </w:r>
            <w:r w:rsidRPr="008C6EED">
              <w:rPr>
                <w:lang w:val="en-US"/>
              </w:rPr>
              <w:t>oakae</w:t>
            </w:r>
            <w:r w:rsidRPr="008C6EED">
              <w:rPr>
                <w:lang w:val="el-GR"/>
              </w:rPr>
              <w:t>@</w:t>
            </w:r>
            <w:r w:rsidRPr="008C6EED">
              <w:rPr>
                <w:lang w:val="en-US"/>
              </w:rPr>
              <w:t>oakae</w:t>
            </w:r>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r w:rsidRPr="008C6EED">
              <w:rPr>
                <w:lang w:val="en-US"/>
              </w:rPr>
              <w:t>oakae</w:t>
            </w:r>
            <w:r w:rsidRPr="008C6EED">
              <w:rPr>
                <w:lang w:val="el-GR"/>
              </w:rPr>
              <w:t>.</w:t>
            </w:r>
            <w:r w:rsidRPr="008C6EED">
              <w:rPr>
                <w:lang w:val="en-US"/>
              </w:rPr>
              <w:t>gr</w:t>
            </w:r>
          </w:p>
        </w:tc>
      </w:tr>
      <w:tr w:rsidR="00F47067" w:rsidRPr="00BD1E7D"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w:t>
            </w:r>
            <w:r w:rsidR="00C06D86" w:rsidRPr="00C06D86">
              <w:rPr>
                <w:lang w:val="el-GR"/>
              </w:rPr>
              <w:t>Επιλογή πιστοποιημένου εκτιμητή ακινήτων με σκοπό την εκτίμηση της αξίας ακινήτων και επικειμένων για τις ανάγκες του έργου «Ύδρευση Ηρακλείου – Αγ. Νικολάου από το φράγμα Αποσελέμη – Έργα ενίσχυσης ταμιευτήρα φράγματος Αποσελέμη από το Οροπέδιο Λασιθίου</w:t>
            </w:r>
            <w:r w:rsidR="00F6584C" w:rsidRPr="00F6584C">
              <w:rPr>
                <w:lang w:val="el-GR"/>
              </w:rPr>
              <w:t>)</w:t>
            </w:r>
          </w:p>
          <w:p w:rsidR="00C305C7" w:rsidRPr="00130065" w:rsidRDefault="00C305C7" w:rsidP="00BD1E7D">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4C120D">
              <w:rPr>
                <w:lang w:val="el-GR"/>
              </w:rPr>
              <w:t xml:space="preserve">α αρχή </w:t>
            </w:r>
            <w:r w:rsidR="00BD1E7D">
              <w:rPr>
                <w:lang w:val="el-GR"/>
              </w:rPr>
              <w:t>33/2018</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r w:rsidRPr="00130065">
              <w:rPr>
                <w:lang w:val="el-GR"/>
              </w:rPr>
              <w:t>Ηλ.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 [] Άνευ αντικειμένου</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Pr="00130065">
              <w:rPr>
                <w:b/>
                <w:i/>
                <w:lang w:val="el-GR"/>
              </w:rPr>
              <w:t>ΜΟΝΟ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BD1E7D"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[]Όχι</w:t>
            </w:r>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συμμετοχήσε</w:t>
      </w:r>
      <w:r>
        <w:rPr>
          <w:b/>
          <w:color w:val="000000"/>
        </w:rPr>
        <w:t>εγκληματική οργάνωση</w:t>
      </w:r>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Απάντηση:</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Ναι [] Όχι</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r w:rsidRPr="00130065">
              <w:rPr>
                <w:lang w:val="el-GR"/>
              </w:rPr>
              <w:t>γ)Πως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2) Με άλλα μέσα; Διευκρινήστε:</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BD1E7D"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Ναι [] Όχι</w:t>
            </w:r>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r>
        <w:rPr>
          <w:b/>
          <w:bCs/>
          <w:u w:val="single"/>
        </w:rPr>
        <w:lastRenderedPageBreak/>
        <w:t>Μέρος IV: Κριτήρια επιλογής</w:t>
      </w:r>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Καταλληλότητα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BD1E7D"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Γ: Τεχνική και επαγγελματική ικανότητα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παραλήπτες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Ναι [] Όχι</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α) τον ίδιο τον πάροχο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Έτος, αριθμόςδιευθυντικώνστελεχών:</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Περιορισμός του αριθμού των πληρούντων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εφόσον συντρέχει περίπτωση</w:t>
      </w:r>
      <w:r w:rsidRPr="00836BFD">
        <w:rPr>
          <w:b/>
          <w:i/>
          <w:lang w:val="el-GR"/>
        </w:rPr>
        <w:t>,που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Περιορισμόςτου αριθμού</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BD1E7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 xml:space="preserve">Ημερομηνία, τόπος και, όπου ζητείται ή είναι απαραίτητο, υπογραφή(-ές):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ετήσιος κύκλος εργασιών δεν υπερβαίνει τα 50 εκατομμύρια ευρώ</w:t>
      </w:r>
      <w:r w:rsidRPr="00836BFD">
        <w:rPr>
          <w:b/>
          <w:i/>
          <w:lang w:val="el-GR"/>
        </w:rPr>
        <w:t>και/ή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περ.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t>Πρβλ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Πρβλ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6A" w:rsidRDefault="00CE4C6A">
      <w:pPr>
        <w:spacing w:after="0"/>
      </w:pPr>
      <w:r>
        <w:separator/>
      </w:r>
    </w:p>
  </w:endnote>
  <w:endnote w:type="continuationSeparator" w:id="0">
    <w:p w:rsidR="00CE4C6A" w:rsidRDefault="00CE4C6A">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ετήσιος κύκλος εργασιών δεν υπερβαίνει τα 50 εκατομμύρια ευρώ</w:t>
      </w:r>
      <w:r w:rsidRPr="00130065">
        <w:rPr>
          <w:b/>
          <w:i/>
          <w:lang w:val="el-GR"/>
        </w:rPr>
        <w:t>και/ή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περ.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t>Πρβλ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t>Πρβλ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FE4019" w:rsidRPr="00FE4019">
      <w:rPr>
        <w:rFonts w:asciiTheme="majorHAnsi" w:hAnsiTheme="majorHAnsi"/>
        <w:noProof/>
        <w:lang w:val="el-GR"/>
      </w:rPr>
      <w:t>28</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6A" w:rsidRDefault="00CE4C6A">
      <w:pPr>
        <w:spacing w:after="0"/>
      </w:pPr>
      <w:r>
        <w:separator/>
      </w:r>
    </w:p>
  </w:footnote>
  <w:footnote w:type="continuationSeparator" w:id="0">
    <w:p w:rsidR="00CE4C6A" w:rsidRDefault="00CE4C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310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2A62"/>
    <w:rsid w:val="00486908"/>
    <w:rsid w:val="00494A06"/>
    <w:rsid w:val="00495514"/>
    <w:rsid w:val="00497866"/>
    <w:rsid w:val="004B21E3"/>
    <w:rsid w:val="004B2F66"/>
    <w:rsid w:val="004C120D"/>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4000"/>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661E8"/>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D1E7D"/>
    <w:rsid w:val="00BF7B79"/>
    <w:rsid w:val="00C0054D"/>
    <w:rsid w:val="00C01B7B"/>
    <w:rsid w:val="00C051FA"/>
    <w:rsid w:val="00C06D86"/>
    <w:rsid w:val="00C26D4F"/>
    <w:rsid w:val="00C305C7"/>
    <w:rsid w:val="00C33B08"/>
    <w:rsid w:val="00C41368"/>
    <w:rsid w:val="00C50AE6"/>
    <w:rsid w:val="00C53AFB"/>
    <w:rsid w:val="00C70861"/>
    <w:rsid w:val="00C76076"/>
    <w:rsid w:val="00C8628C"/>
    <w:rsid w:val="00C960C4"/>
    <w:rsid w:val="00CB6C20"/>
    <w:rsid w:val="00CC1321"/>
    <w:rsid w:val="00CC721F"/>
    <w:rsid w:val="00CD5397"/>
    <w:rsid w:val="00CE09FC"/>
    <w:rsid w:val="00CE4C6A"/>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84C"/>
    <w:rsid w:val="00F65BE1"/>
    <w:rsid w:val="00F67F43"/>
    <w:rsid w:val="00F80AF2"/>
    <w:rsid w:val="00F8157B"/>
    <w:rsid w:val="00F96E1F"/>
    <w:rsid w:val="00FA7983"/>
    <w:rsid w:val="00FC18ED"/>
    <w:rsid w:val="00FC419B"/>
    <w:rsid w:val="00FC6FDF"/>
    <w:rsid w:val="00FD487D"/>
    <w:rsid w:val="00FE1658"/>
    <w:rsid w:val="00FE3209"/>
    <w:rsid w:val="00FE401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82F5-29CF-4895-B70C-A0D0A21E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6308</Words>
  <Characters>34066</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Σοφία</cp:lastModifiedBy>
  <cp:revision>2</cp:revision>
  <cp:lastPrinted>2017-06-19T06:57:00Z</cp:lastPrinted>
  <dcterms:created xsi:type="dcterms:W3CDTF">2018-09-03T13:24:00Z</dcterms:created>
  <dcterms:modified xsi:type="dcterms:W3CDTF">2018-09-03T13:24:00Z</dcterms:modified>
</cp:coreProperties>
</file>