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C9" w:rsidRDefault="00CA68C9" w:rsidP="00CA68C9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bookmarkStart w:id="0" w:name="_GoBack"/>
      <w:bookmarkEnd w:id="0"/>
    </w:p>
    <w:p w:rsidR="00CA68C9" w:rsidRDefault="00CA68C9" w:rsidP="00CA68C9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CA68C9" w:rsidRPr="0049799F" w:rsidRDefault="00CA68C9" w:rsidP="00CA68C9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 xml:space="preserve">Προς: ΟΑΚ ΑΕ ΠΡΟΣΚΛΗΣΗ ΕΚΔΗΛΩΣΗΣ ΕΝΔΙΑΦΕΡΟΝΤΟΣ </w:t>
      </w:r>
      <w:r>
        <w:rPr>
          <w:b/>
          <w:sz w:val="24"/>
          <w:szCs w:val="24"/>
          <w:lang w:val="el-GR"/>
        </w:rPr>
        <w:t>12/2019</w:t>
      </w:r>
      <w:r w:rsidRPr="0049799F">
        <w:rPr>
          <w:b/>
          <w:sz w:val="24"/>
          <w:szCs w:val="24"/>
          <w:lang w:val="el-GR"/>
        </w:rPr>
        <w:t xml:space="preserve"> ΟΑΚ ΑΕ</w:t>
      </w:r>
    </w:p>
    <w:p w:rsidR="00CA68C9" w:rsidRDefault="00CA68C9" w:rsidP="00CA68C9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CA68C9" w:rsidRDefault="00CA68C9" w:rsidP="00CA68C9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CA68C9" w:rsidRDefault="00CA68C9" w:rsidP="00CA68C9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>
        <w:rPr>
          <w:sz w:val="24"/>
          <w:szCs w:val="24"/>
          <w:lang w:val="el-GR"/>
        </w:rPr>
        <w:t>«</w:t>
      </w:r>
      <w:r w:rsidRPr="00E50DBF">
        <w:rPr>
          <w:rFonts w:cstheme="minorHAnsi"/>
          <w:b/>
          <w:szCs w:val="20"/>
          <w:lang w:val="el-GR"/>
        </w:rPr>
        <w:t xml:space="preserve">ΕΚΤΑΚΤΗ </w:t>
      </w:r>
      <w:r>
        <w:rPr>
          <w:rFonts w:cstheme="minorHAnsi"/>
          <w:b/>
          <w:szCs w:val="20"/>
          <w:lang w:val="el-GR"/>
        </w:rPr>
        <w:t xml:space="preserve">ΠΡΟΜΗΘΕΙΑ ΚΑΙ ΜΕΤΑΦΟΡΑ ΧΗΜΙΚΩΝ ΣΤΗΝ ΕΕΝ ΑΠΟΣΕΛΕΜΗ»  </w:t>
      </w:r>
    </w:p>
    <w:p w:rsidR="00CA68C9" w:rsidRDefault="00CA68C9" w:rsidP="00CA68C9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CA68C9" w:rsidRDefault="00CA68C9" w:rsidP="00CA68C9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CA68C9" w:rsidRDefault="00CA68C9" w:rsidP="00CA68C9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CA68C9" w:rsidRPr="0049799F" w:rsidRDefault="00CA68C9" w:rsidP="00CA68C9">
      <w:pPr>
        <w:suppressAutoHyphens/>
        <w:spacing w:after="0" w:line="240" w:lineRule="auto"/>
        <w:jc w:val="center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ΤΜΗΜΑ 3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89"/>
        <w:gridCol w:w="2339"/>
        <w:gridCol w:w="2552"/>
      </w:tblGrid>
      <w:tr w:rsidR="00CA68C9" w:rsidRPr="00F45E36" w:rsidTr="00A76BDD">
        <w:trPr>
          <w:trHeight w:val="413"/>
        </w:trPr>
        <w:tc>
          <w:tcPr>
            <w:tcW w:w="709" w:type="dxa"/>
          </w:tcPr>
          <w:p w:rsidR="00CA68C9" w:rsidRPr="0049799F" w:rsidRDefault="00CA68C9" w:rsidP="00A76BDD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528" w:type="dxa"/>
            <w:gridSpan w:val="2"/>
          </w:tcPr>
          <w:p w:rsidR="00CA68C9" w:rsidRPr="0049799F" w:rsidRDefault="00CA68C9" w:rsidP="00A76BDD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2552" w:type="dxa"/>
          </w:tcPr>
          <w:p w:rsidR="00CA68C9" w:rsidRPr="00382D5C" w:rsidRDefault="00CA68C9" w:rsidP="00A76BDD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 xml:space="preserve">Ευρώ προ ΦΠΑ </w:t>
            </w:r>
          </w:p>
        </w:tc>
      </w:tr>
      <w:tr w:rsidR="00CA68C9" w:rsidRPr="00101043" w:rsidTr="00A76BDD">
        <w:trPr>
          <w:trHeight w:val="1046"/>
        </w:trPr>
        <w:tc>
          <w:tcPr>
            <w:tcW w:w="709" w:type="dxa"/>
            <w:noWrap/>
            <w:hideMark/>
          </w:tcPr>
          <w:p w:rsidR="00CA68C9" w:rsidRPr="00281C0F" w:rsidRDefault="00CA68C9" w:rsidP="00A76BDD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5528" w:type="dxa"/>
            <w:gridSpan w:val="2"/>
            <w:noWrap/>
          </w:tcPr>
          <w:p w:rsidR="00CA68C9" w:rsidRDefault="00CA68C9" w:rsidP="00A76BDD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750 ΚΙΛΑ ΑΝΙΟΝΙΚΑ ΠΟΛΥΗΛΕΚΤΡΟΛΥΤΗ ΚΡΟΚΙΔΩΣΗΣ ΚΑΙΑ ΑΦΥΔΑΤΩΣΗΣ</w:t>
            </w:r>
          </w:p>
        </w:tc>
        <w:tc>
          <w:tcPr>
            <w:tcW w:w="2552" w:type="dxa"/>
          </w:tcPr>
          <w:p w:rsidR="00CA68C9" w:rsidRDefault="00CA68C9" w:rsidP="00A76BDD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CA68C9" w:rsidRPr="00D10D41" w:rsidTr="00A76BDD">
        <w:trPr>
          <w:trHeight w:val="620"/>
        </w:trPr>
        <w:tc>
          <w:tcPr>
            <w:tcW w:w="6237" w:type="dxa"/>
            <w:gridSpan w:val="3"/>
            <w:shd w:val="clear" w:color="auto" w:fill="D9D9D9" w:themeFill="background1" w:themeFillShade="D9"/>
            <w:noWrap/>
            <w:vAlign w:val="center"/>
          </w:tcPr>
          <w:p w:rsidR="00CA68C9" w:rsidRPr="00D10D41" w:rsidRDefault="00CA68C9" w:rsidP="00A76BDD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προ ΦΠΑ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68C9" w:rsidRPr="00D10D41" w:rsidRDefault="00CA68C9" w:rsidP="00A76BDD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CA68C9" w:rsidRPr="00D10D41" w:rsidTr="00A76BDD">
        <w:trPr>
          <w:trHeight w:val="647"/>
        </w:trPr>
        <w:tc>
          <w:tcPr>
            <w:tcW w:w="3898" w:type="dxa"/>
            <w:gridSpan w:val="2"/>
            <w:noWrap/>
            <w:vAlign w:val="center"/>
          </w:tcPr>
          <w:p w:rsidR="00CA68C9" w:rsidRPr="00D10D41" w:rsidRDefault="00CA68C9" w:rsidP="00A76BDD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προ ΦΠΑ</w:t>
            </w:r>
          </w:p>
        </w:tc>
        <w:tc>
          <w:tcPr>
            <w:tcW w:w="4891" w:type="dxa"/>
            <w:gridSpan w:val="2"/>
            <w:vAlign w:val="center"/>
          </w:tcPr>
          <w:p w:rsidR="00CA68C9" w:rsidRPr="00D10D41" w:rsidRDefault="00CA68C9" w:rsidP="00A76BDD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CA68C9" w:rsidRPr="00D10D41" w:rsidTr="00A76BDD">
        <w:trPr>
          <w:trHeight w:val="543"/>
        </w:trPr>
        <w:tc>
          <w:tcPr>
            <w:tcW w:w="6237" w:type="dxa"/>
            <w:gridSpan w:val="3"/>
            <w:shd w:val="clear" w:color="auto" w:fill="D9D9D9" w:themeFill="background1" w:themeFillShade="D9"/>
            <w:noWrap/>
            <w:vAlign w:val="center"/>
          </w:tcPr>
          <w:p w:rsidR="00CA68C9" w:rsidRPr="00D10D41" w:rsidRDefault="00CA68C9" w:rsidP="00A76BDD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με ΦΠΑ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68C9" w:rsidRPr="00D10D41" w:rsidRDefault="00CA68C9" w:rsidP="00A76BDD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CA68C9" w:rsidRPr="00D10D41" w:rsidTr="00A76BDD">
        <w:trPr>
          <w:trHeight w:val="565"/>
        </w:trPr>
        <w:tc>
          <w:tcPr>
            <w:tcW w:w="3898" w:type="dxa"/>
            <w:gridSpan w:val="2"/>
            <w:noWrap/>
            <w:vAlign w:val="center"/>
          </w:tcPr>
          <w:p w:rsidR="00CA68C9" w:rsidRPr="00D10D41" w:rsidRDefault="00CA68C9" w:rsidP="00A76BDD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με ΦΠΑ</w:t>
            </w:r>
          </w:p>
        </w:tc>
        <w:tc>
          <w:tcPr>
            <w:tcW w:w="4891" w:type="dxa"/>
            <w:gridSpan w:val="2"/>
            <w:vAlign w:val="center"/>
          </w:tcPr>
          <w:p w:rsidR="00CA68C9" w:rsidRPr="00D10D41" w:rsidRDefault="00CA68C9" w:rsidP="00A76BDD">
            <w:pPr>
              <w:rPr>
                <w:rFonts w:cstheme="minorHAnsi"/>
                <w:szCs w:val="20"/>
                <w:lang w:val="el-GR"/>
              </w:rPr>
            </w:pPr>
          </w:p>
        </w:tc>
      </w:tr>
    </w:tbl>
    <w:p w:rsidR="00CA68C9" w:rsidRDefault="00CA68C9" w:rsidP="00CA68C9">
      <w:pPr>
        <w:pStyle w:val="a6"/>
        <w:spacing w:after="0" w:line="240" w:lineRule="auto"/>
        <w:jc w:val="both"/>
        <w:rPr>
          <w:sz w:val="24"/>
          <w:szCs w:val="24"/>
          <w:lang w:val="el-GR"/>
        </w:rPr>
      </w:pPr>
    </w:p>
    <w:p w:rsidR="00CA68C9" w:rsidRPr="003A4098" w:rsidRDefault="00CA68C9" w:rsidP="00CA68C9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CA68C9" w:rsidRDefault="00CA68C9" w:rsidP="00CA68C9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CA68C9" w:rsidRPr="003A4098" w:rsidRDefault="00CA68C9" w:rsidP="00CA68C9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παράδοση των παραπάνω ειδών θα πραγματοποιείται</w:t>
      </w:r>
      <w:r w:rsidRPr="003A4098">
        <w:rPr>
          <w:b/>
          <w:sz w:val="24"/>
          <w:szCs w:val="24"/>
          <w:lang w:val="el-GR"/>
        </w:rPr>
        <w:t xml:space="preserve"> </w:t>
      </w:r>
      <w:r w:rsidRPr="003A4098">
        <w:rPr>
          <w:sz w:val="24"/>
          <w:szCs w:val="24"/>
          <w:lang w:val="el-GR"/>
        </w:rPr>
        <w:t xml:space="preserve">κατόπιν συνεννόησης με τη </w:t>
      </w:r>
      <w:r w:rsidRPr="00281C0F">
        <w:rPr>
          <w:sz w:val="24"/>
          <w:szCs w:val="24"/>
          <w:lang w:val="el-GR"/>
        </w:rPr>
        <w:t xml:space="preserve">Διεύθυνσης </w:t>
      </w:r>
      <w:r>
        <w:rPr>
          <w:sz w:val="24"/>
          <w:szCs w:val="24"/>
          <w:lang w:val="el-GR"/>
        </w:rPr>
        <w:t xml:space="preserve">Διαχείρισης </w:t>
      </w:r>
      <w:r w:rsidRPr="00281C0F">
        <w:rPr>
          <w:sz w:val="24"/>
          <w:szCs w:val="24"/>
          <w:lang w:val="el-GR"/>
        </w:rPr>
        <w:t>Συγκοινωνιακών</w:t>
      </w:r>
      <w:r>
        <w:rPr>
          <w:sz w:val="24"/>
          <w:szCs w:val="24"/>
          <w:lang w:val="el-GR"/>
        </w:rPr>
        <w:t xml:space="preserve"> και Υδραυλικών Έ</w:t>
      </w:r>
      <w:r w:rsidRPr="00281C0F">
        <w:rPr>
          <w:sz w:val="24"/>
          <w:szCs w:val="24"/>
          <w:lang w:val="el-GR"/>
        </w:rPr>
        <w:t xml:space="preserve">ργων </w:t>
      </w:r>
      <w:r w:rsidRPr="003A4098">
        <w:rPr>
          <w:sz w:val="24"/>
          <w:szCs w:val="24"/>
          <w:lang w:val="el-GR"/>
        </w:rPr>
        <w:t>του ΟΑΚ ΑΕ.</w:t>
      </w:r>
    </w:p>
    <w:p w:rsidR="00CA68C9" w:rsidRPr="00281C0F" w:rsidRDefault="00CA68C9" w:rsidP="00CA68C9">
      <w:pPr>
        <w:spacing w:after="0"/>
        <w:jc w:val="both"/>
        <w:rPr>
          <w:sz w:val="24"/>
          <w:szCs w:val="24"/>
          <w:lang w:val="el-GR"/>
        </w:rPr>
      </w:pPr>
    </w:p>
    <w:p w:rsidR="00CA68C9" w:rsidRPr="00862A58" w:rsidRDefault="00CA68C9" w:rsidP="00CA68C9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 παρούσα προσφο</w:t>
      </w:r>
      <w:r>
        <w:rPr>
          <w:sz w:val="24"/>
          <w:szCs w:val="24"/>
          <w:lang w:val="el-GR"/>
        </w:rPr>
        <w:t>ρά ισχύει μέχρι τις  31/12/2019</w:t>
      </w:r>
    </w:p>
    <w:p w:rsidR="00CA68C9" w:rsidRDefault="00CA68C9" w:rsidP="00CA68C9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0557F3" w:rsidRDefault="000557F3" w:rsidP="000557F3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395660" w:rsidRPr="00862A58" w:rsidRDefault="00395660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sectPr w:rsidR="00395660" w:rsidRPr="00862A58" w:rsidSect="00C41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F8" w:rsidRDefault="000824F8" w:rsidP="00F9161F">
      <w:pPr>
        <w:spacing w:after="0" w:line="240" w:lineRule="auto"/>
      </w:pPr>
      <w:r>
        <w:separator/>
      </w:r>
    </w:p>
  </w:endnote>
  <w:endnote w:type="continuationSeparator" w:id="0">
    <w:p w:rsidR="000824F8" w:rsidRDefault="000824F8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CE" w:rsidRDefault="006B39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8" w:rsidRPr="003A4098" w:rsidRDefault="003A409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l-GR"/>
      </w:rPr>
    </w:pPr>
    <w:r>
      <w:rPr>
        <w:lang w:val="el-GR"/>
      </w:rPr>
      <w:t xml:space="preserve">Οργανισμός Ανάπτυξης Κρήτης Πρόσκληση εκδήλωσης </w:t>
    </w:r>
    <w:r w:rsidRPr="003E6DEA">
      <w:rPr>
        <w:lang w:val="el-GR"/>
      </w:rPr>
      <w:t xml:space="preserve">ενδιαφέροντος </w:t>
    </w:r>
    <w:r w:rsidR="006B39CE">
      <w:rPr>
        <w:lang w:val="el-GR"/>
      </w:rPr>
      <w:t>13</w:t>
    </w:r>
    <w:r w:rsidR="00F45E36">
      <w:rPr>
        <w:lang w:val="el-GR"/>
      </w:rPr>
      <w:t>/2019</w:t>
    </w:r>
    <w:r>
      <w:rPr>
        <w:lang w:val="el-GR"/>
      </w:rPr>
      <w:t xml:space="preserve"> ΟΑΚ ΑΕ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l-GR"/>
      </w:rPr>
      <w:t>Σελ</w:t>
    </w:r>
    <w:r w:rsidRPr="003A4098">
      <w:rPr>
        <w:rFonts w:asciiTheme="majorHAnsi" w:eastAsiaTheme="majorEastAsia" w:hAnsiTheme="majorHAnsi" w:cstheme="majorBidi"/>
        <w:lang w:val="el-GR"/>
      </w:rPr>
      <w:t xml:space="preserve"> </w:t>
    </w:r>
    <w:r>
      <w:rPr>
        <w:rFonts w:eastAsiaTheme="minorEastAsia"/>
      </w:rPr>
      <w:fldChar w:fldCharType="begin"/>
    </w:r>
    <w:r w:rsidRPr="003A4098">
      <w:rPr>
        <w:lang w:val="el-GR"/>
      </w:rPr>
      <w:instrText xml:space="preserve"> </w:instrText>
    </w:r>
    <w:r>
      <w:instrText>PAGE</w:instrText>
    </w:r>
    <w:r w:rsidRPr="003A4098">
      <w:rPr>
        <w:lang w:val="el-GR"/>
      </w:rPr>
      <w:instrText xml:space="preserve">   \* </w:instrText>
    </w:r>
    <w:r>
      <w:instrText>MERGEFORMAT</w:instrText>
    </w:r>
    <w:r w:rsidRPr="003A4098">
      <w:rPr>
        <w:lang w:val="el-GR"/>
      </w:rPr>
      <w:instrText xml:space="preserve"> </w:instrText>
    </w:r>
    <w:r>
      <w:rPr>
        <w:rFonts w:eastAsiaTheme="minorEastAsia"/>
      </w:rPr>
      <w:fldChar w:fldCharType="separate"/>
    </w:r>
    <w:r w:rsidR="00101043" w:rsidRPr="00101043">
      <w:rPr>
        <w:rFonts w:asciiTheme="majorHAnsi" w:eastAsiaTheme="majorEastAsia" w:hAnsiTheme="majorHAnsi" w:cstheme="majorBidi"/>
        <w:noProof/>
        <w:lang w:val="el-GR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4098" w:rsidRPr="003A4098" w:rsidRDefault="003A4098">
    <w:pPr>
      <w:pStyle w:val="a5"/>
      <w:jc w:val="right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CE" w:rsidRDefault="006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F8" w:rsidRDefault="000824F8" w:rsidP="00F9161F">
      <w:pPr>
        <w:spacing w:after="0" w:line="240" w:lineRule="auto"/>
      </w:pPr>
      <w:r>
        <w:separator/>
      </w:r>
    </w:p>
  </w:footnote>
  <w:footnote w:type="continuationSeparator" w:id="0">
    <w:p w:rsidR="000824F8" w:rsidRDefault="000824F8" w:rsidP="00F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CE" w:rsidRDefault="006B39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CE" w:rsidRDefault="006B39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CE" w:rsidRDefault="006B39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450C8"/>
    <w:multiLevelType w:val="hybridMultilevel"/>
    <w:tmpl w:val="3FBA2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044E2"/>
    <w:multiLevelType w:val="hybridMultilevel"/>
    <w:tmpl w:val="C30A09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1A1F"/>
    <w:rsid w:val="00043ECB"/>
    <w:rsid w:val="000537E8"/>
    <w:rsid w:val="000557F3"/>
    <w:rsid w:val="0005644F"/>
    <w:rsid w:val="000824F8"/>
    <w:rsid w:val="000B604C"/>
    <w:rsid w:val="000C29BF"/>
    <w:rsid w:val="00101043"/>
    <w:rsid w:val="00105981"/>
    <w:rsid w:val="00120724"/>
    <w:rsid w:val="001309EA"/>
    <w:rsid w:val="00154982"/>
    <w:rsid w:val="00165C0C"/>
    <w:rsid w:val="001B7F6C"/>
    <w:rsid w:val="001C236A"/>
    <w:rsid w:val="001C7516"/>
    <w:rsid w:val="001D33A6"/>
    <w:rsid w:val="0022401C"/>
    <w:rsid w:val="0024358E"/>
    <w:rsid w:val="0027085E"/>
    <w:rsid w:val="00281C0F"/>
    <w:rsid w:val="00291C65"/>
    <w:rsid w:val="00296F3C"/>
    <w:rsid w:val="002A1FD1"/>
    <w:rsid w:val="00335507"/>
    <w:rsid w:val="00382D5C"/>
    <w:rsid w:val="00395660"/>
    <w:rsid w:val="003A4001"/>
    <w:rsid w:val="003A4098"/>
    <w:rsid w:val="003A7332"/>
    <w:rsid w:val="003C54E6"/>
    <w:rsid w:val="003D4137"/>
    <w:rsid w:val="003D5308"/>
    <w:rsid w:val="003E6DEA"/>
    <w:rsid w:val="003F1734"/>
    <w:rsid w:val="004153C1"/>
    <w:rsid w:val="0043224F"/>
    <w:rsid w:val="00435FB3"/>
    <w:rsid w:val="00476BE5"/>
    <w:rsid w:val="0049799F"/>
    <w:rsid w:val="004E35B3"/>
    <w:rsid w:val="004F0F5A"/>
    <w:rsid w:val="004F5EFE"/>
    <w:rsid w:val="0056681C"/>
    <w:rsid w:val="005B3C4D"/>
    <w:rsid w:val="005B5CCA"/>
    <w:rsid w:val="005D162B"/>
    <w:rsid w:val="006244AC"/>
    <w:rsid w:val="00627ED0"/>
    <w:rsid w:val="00676F26"/>
    <w:rsid w:val="006825A9"/>
    <w:rsid w:val="006A00F2"/>
    <w:rsid w:val="006B311A"/>
    <w:rsid w:val="006B39CE"/>
    <w:rsid w:val="006D188A"/>
    <w:rsid w:val="006D2E63"/>
    <w:rsid w:val="006F5014"/>
    <w:rsid w:val="00707F91"/>
    <w:rsid w:val="00720232"/>
    <w:rsid w:val="00724725"/>
    <w:rsid w:val="00727C55"/>
    <w:rsid w:val="00733537"/>
    <w:rsid w:val="007345A7"/>
    <w:rsid w:val="007538CE"/>
    <w:rsid w:val="007A0734"/>
    <w:rsid w:val="007C227D"/>
    <w:rsid w:val="007C781E"/>
    <w:rsid w:val="007D32D9"/>
    <w:rsid w:val="007E6DD6"/>
    <w:rsid w:val="007E7251"/>
    <w:rsid w:val="00810E14"/>
    <w:rsid w:val="00841335"/>
    <w:rsid w:val="00862A58"/>
    <w:rsid w:val="00863047"/>
    <w:rsid w:val="00875AD3"/>
    <w:rsid w:val="0088116C"/>
    <w:rsid w:val="00884E77"/>
    <w:rsid w:val="00893FA1"/>
    <w:rsid w:val="008E347D"/>
    <w:rsid w:val="008F417C"/>
    <w:rsid w:val="008F4E89"/>
    <w:rsid w:val="009001D5"/>
    <w:rsid w:val="00907995"/>
    <w:rsid w:val="00912414"/>
    <w:rsid w:val="00917F20"/>
    <w:rsid w:val="0093352D"/>
    <w:rsid w:val="00981C21"/>
    <w:rsid w:val="00991C3F"/>
    <w:rsid w:val="009C10E6"/>
    <w:rsid w:val="009D7B16"/>
    <w:rsid w:val="009E15FB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7DA6"/>
    <w:rsid w:val="00AF130C"/>
    <w:rsid w:val="00B60334"/>
    <w:rsid w:val="00B6560D"/>
    <w:rsid w:val="00B67934"/>
    <w:rsid w:val="00C418DC"/>
    <w:rsid w:val="00C72FB2"/>
    <w:rsid w:val="00C80995"/>
    <w:rsid w:val="00C92281"/>
    <w:rsid w:val="00C96D48"/>
    <w:rsid w:val="00CA6092"/>
    <w:rsid w:val="00CA68C9"/>
    <w:rsid w:val="00CD2934"/>
    <w:rsid w:val="00CE3152"/>
    <w:rsid w:val="00D03DC8"/>
    <w:rsid w:val="00D27802"/>
    <w:rsid w:val="00D347A8"/>
    <w:rsid w:val="00D41636"/>
    <w:rsid w:val="00D82783"/>
    <w:rsid w:val="00D87F34"/>
    <w:rsid w:val="00D94589"/>
    <w:rsid w:val="00DF7298"/>
    <w:rsid w:val="00E0464F"/>
    <w:rsid w:val="00E50DBF"/>
    <w:rsid w:val="00E526B9"/>
    <w:rsid w:val="00E65AF6"/>
    <w:rsid w:val="00E8680E"/>
    <w:rsid w:val="00EA0E28"/>
    <w:rsid w:val="00EB4A86"/>
    <w:rsid w:val="00F079E8"/>
    <w:rsid w:val="00F45E36"/>
    <w:rsid w:val="00F64F19"/>
    <w:rsid w:val="00F67E43"/>
    <w:rsid w:val="00F84376"/>
    <w:rsid w:val="00F9161F"/>
    <w:rsid w:val="00FA1412"/>
    <w:rsid w:val="00FA5A5E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6BF5-9661-4B7B-864D-89113344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110</cp:revision>
  <cp:lastPrinted>2019-04-11T12:14:00Z</cp:lastPrinted>
  <dcterms:created xsi:type="dcterms:W3CDTF">2018-02-05T08:26:00Z</dcterms:created>
  <dcterms:modified xsi:type="dcterms:W3CDTF">2019-04-12T10:55:00Z</dcterms:modified>
</cp:coreProperties>
</file>