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4037" w:rsidRPr="007825A0" w:rsidRDefault="00AF4037" w:rsidP="00AF4037">
      <w:pPr>
        <w:spacing w:after="0"/>
        <w:jc w:val="center"/>
        <w:rPr>
          <w:rFonts w:cstheme="minorHAnsi"/>
          <w:b/>
          <w:color w:val="000000" w:themeColor="text1"/>
          <w:sz w:val="24"/>
          <w:szCs w:val="20"/>
          <w:lang w:val="el-GR"/>
        </w:rPr>
      </w:pPr>
    </w:p>
    <w:p w:rsidR="00AF4037" w:rsidRPr="007825A0" w:rsidRDefault="00AF4037" w:rsidP="00AF4037">
      <w:pPr>
        <w:spacing w:after="0"/>
        <w:jc w:val="center"/>
        <w:rPr>
          <w:rFonts w:cstheme="minorHAnsi"/>
          <w:b/>
          <w:color w:val="000000" w:themeColor="text1"/>
          <w:sz w:val="24"/>
          <w:szCs w:val="20"/>
          <w:lang w:val="el-GR"/>
        </w:rPr>
      </w:pPr>
    </w:p>
    <w:p w:rsidR="00AF4037" w:rsidRDefault="00AF4037" w:rsidP="00AF4037">
      <w:pPr>
        <w:spacing w:after="0"/>
        <w:jc w:val="center"/>
        <w:rPr>
          <w:rFonts w:cstheme="minorHAnsi"/>
          <w:b/>
          <w:lang w:val="el-GR"/>
        </w:rPr>
      </w:pPr>
      <w:r w:rsidRPr="00C561EB">
        <w:rPr>
          <w:rFonts w:cstheme="minorHAnsi"/>
          <w:b/>
          <w:lang w:val="el-GR"/>
        </w:rPr>
        <w:t>ΠΡΟΣ ΟΡΓΑΝΙΣΜΟ ΑΝΑΠΤΥΞΗΣ ΚΡΗΤΗ ΑΕ</w:t>
      </w:r>
    </w:p>
    <w:p w:rsidR="00AF4037" w:rsidRPr="00C561EB" w:rsidRDefault="00AF4037" w:rsidP="00AF4037">
      <w:pPr>
        <w:spacing w:after="0"/>
        <w:jc w:val="center"/>
        <w:rPr>
          <w:rFonts w:cstheme="minorHAnsi"/>
          <w:b/>
          <w:lang w:val="el-GR"/>
        </w:rPr>
      </w:pPr>
      <w:r w:rsidRPr="00C561EB">
        <w:rPr>
          <w:rFonts w:cstheme="minorHAnsi"/>
          <w:b/>
          <w:bCs/>
          <w:lang w:val="el-GR" w:eastAsia="el-GR"/>
        </w:rPr>
        <w:t>ΠΡΟΣΦΟΡΑ ΓΙΑ ΤΟΝ ΔΙΑΓΩΝΙΣΜΟ 40/2020</w:t>
      </w:r>
    </w:p>
    <w:p w:rsidR="00AF4037" w:rsidRPr="007825A0" w:rsidRDefault="00AF4037" w:rsidP="00AF4037">
      <w:pPr>
        <w:autoSpaceDE w:val="0"/>
        <w:autoSpaceDN w:val="0"/>
        <w:adjustRightInd w:val="0"/>
        <w:spacing w:after="0"/>
        <w:jc w:val="center"/>
        <w:rPr>
          <w:rFonts w:cstheme="minorHAnsi"/>
          <w:b/>
          <w:bCs/>
          <w:lang w:val="el-GR" w:eastAsia="el-GR"/>
        </w:rPr>
      </w:pPr>
      <w:r w:rsidRPr="00C561EB">
        <w:rPr>
          <w:rFonts w:cstheme="minorHAnsi"/>
          <w:b/>
          <w:bCs/>
          <w:spacing w:val="26"/>
          <w:lang w:val="el-GR" w:eastAsia="el-GR"/>
        </w:rPr>
        <w:t>ΤΜΗΜΑ</w:t>
      </w:r>
      <w:r>
        <w:rPr>
          <w:rFonts w:cstheme="minorHAnsi"/>
          <w:b/>
          <w:bCs/>
          <w:spacing w:val="26"/>
          <w:lang w:val="el-GR" w:eastAsia="el-GR"/>
        </w:rPr>
        <w:t xml:space="preserve"> 4 </w:t>
      </w:r>
      <w:r>
        <w:rPr>
          <w:rFonts w:cstheme="minorHAnsi"/>
          <w:b/>
          <w:bCs/>
          <w:spacing w:val="26"/>
          <w:lang w:eastAsia="el-GR"/>
        </w:rPr>
        <w:t>H</w:t>
      </w:r>
      <w:r>
        <w:rPr>
          <w:rFonts w:cstheme="minorHAnsi"/>
          <w:b/>
          <w:bCs/>
          <w:spacing w:val="26"/>
          <w:lang w:val="el-GR" w:eastAsia="el-GR"/>
        </w:rPr>
        <w:t>ΡΑΚΛΕΙΟ ΕΕΝ ΑΠΟΣΕΛΕΜΗ</w:t>
      </w:r>
    </w:p>
    <w:p w:rsidR="00AF4037" w:rsidRPr="00C561EB" w:rsidRDefault="00AF4037" w:rsidP="00AF4037">
      <w:pPr>
        <w:autoSpaceDE w:val="0"/>
        <w:autoSpaceDN w:val="0"/>
        <w:adjustRightInd w:val="0"/>
        <w:spacing w:after="0"/>
        <w:jc w:val="center"/>
        <w:rPr>
          <w:rFonts w:cstheme="minorHAnsi"/>
          <w:b/>
          <w:lang w:val="el-GR" w:eastAsia="el-GR"/>
        </w:rPr>
      </w:pPr>
    </w:p>
    <w:p w:rsidR="00AF4037" w:rsidRDefault="00AF4037" w:rsidP="00AF4037">
      <w:pPr>
        <w:autoSpaceDE w:val="0"/>
        <w:autoSpaceDN w:val="0"/>
        <w:adjustRightInd w:val="0"/>
        <w:spacing w:after="0"/>
        <w:ind w:left="720"/>
        <w:rPr>
          <w:lang w:val="el-GR" w:eastAsia="el-GR"/>
        </w:rPr>
      </w:pPr>
      <w:r>
        <w:rPr>
          <w:lang w:val="el-GR" w:eastAsia="el-GR"/>
        </w:rPr>
        <w:t>Επωνυμία:………………………………..</w:t>
      </w:r>
    </w:p>
    <w:p w:rsidR="00AF4037" w:rsidRDefault="00AF4037" w:rsidP="00AF4037">
      <w:pPr>
        <w:autoSpaceDE w:val="0"/>
        <w:autoSpaceDN w:val="0"/>
        <w:adjustRightInd w:val="0"/>
        <w:spacing w:after="0"/>
        <w:ind w:left="720"/>
        <w:rPr>
          <w:lang w:val="el-GR" w:eastAsia="el-GR"/>
        </w:rPr>
      </w:pPr>
      <w:r>
        <w:rPr>
          <w:lang w:val="el-GR" w:eastAsia="el-GR"/>
        </w:rPr>
        <w:t>ΑΦΜ: ………………………………….……</w:t>
      </w:r>
    </w:p>
    <w:p w:rsidR="00AF4037" w:rsidRDefault="00AF4037" w:rsidP="00AF4037">
      <w:pPr>
        <w:autoSpaceDE w:val="0"/>
        <w:autoSpaceDN w:val="0"/>
        <w:adjustRightInd w:val="0"/>
        <w:spacing w:after="0"/>
        <w:ind w:left="720"/>
        <w:rPr>
          <w:lang w:val="el-GR" w:eastAsia="el-GR"/>
        </w:rPr>
      </w:pPr>
      <w:r>
        <w:rPr>
          <w:lang w:val="el-GR" w:eastAsia="el-GR"/>
        </w:rPr>
        <w:t>Δ ΟΥ:…………………………………………</w:t>
      </w:r>
    </w:p>
    <w:p w:rsidR="00AF4037" w:rsidRDefault="00AF4037" w:rsidP="00AF4037">
      <w:pPr>
        <w:autoSpaceDE w:val="0"/>
        <w:autoSpaceDN w:val="0"/>
        <w:adjustRightInd w:val="0"/>
        <w:spacing w:after="0"/>
        <w:ind w:left="720"/>
        <w:rPr>
          <w:lang w:val="el-GR" w:eastAsia="el-GR"/>
        </w:rPr>
      </w:pPr>
      <w:r>
        <w:rPr>
          <w:lang w:val="el-GR" w:eastAsia="el-GR"/>
        </w:rPr>
        <w:t>Διευθ:……………………………………….</w:t>
      </w:r>
    </w:p>
    <w:p w:rsidR="00AF4037" w:rsidRDefault="00AF4037" w:rsidP="00AF4037">
      <w:pPr>
        <w:autoSpaceDE w:val="0"/>
        <w:autoSpaceDN w:val="0"/>
        <w:adjustRightInd w:val="0"/>
        <w:spacing w:after="0"/>
        <w:ind w:left="720"/>
        <w:rPr>
          <w:lang w:val="el-GR" w:eastAsia="el-GR"/>
        </w:rPr>
      </w:pPr>
      <w:proofErr w:type="spellStart"/>
      <w:r>
        <w:rPr>
          <w:lang w:val="el-GR" w:eastAsia="el-GR"/>
        </w:rPr>
        <w:t>Τηλ</w:t>
      </w:r>
      <w:proofErr w:type="spellEnd"/>
      <w:r>
        <w:rPr>
          <w:lang w:val="el-GR" w:eastAsia="el-GR"/>
        </w:rPr>
        <w:t>……………………………………………</w:t>
      </w:r>
    </w:p>
    <w:p w:rsidR="00AF4037" w:rsidRPr="00EB7673" w:rsidRDefault="00AF4037" w:rsidP="00AF4037">
      <w:pPr>
        <w:autoSpaceDE w:val="0"/>
        <w:autoSpaceDN w:val="0"/>
        <w:adjustRightInd w:val="0"/>
        <w:spacing w:after="0"/>
        <w:ind w:left="720"/>
        <w:rPr>
          <w:lang w:val="el-GR" w:eastAsia="el-GR"/>
        </w:rPr>
      </w:pPr>
      <w:r>
        <w:rPr>
          <w:lang w:eastAsia="el-GR"/>
        </w:rPr>
        <w:t>Email</w:t>
      </w:r>
      <w:r>
        <w:rPr>
          <w:lang w:val="el-GR" w:eastAsia="el-GR"/>
        </w:rPr>
        <w:t>:  ………………………………………</w:t>
      </w:r>
    </w:p>
    <w:p w:rsidR="00AF4037" w:rsidRPr="00EB7673" w:rsidRDefault="00AF4037" w:rsidP="00AF4037">
      <w:pPr>
        <w:autoSpaceDE w:val="0"/>
        <w:autoSpaceDN w:val="0"/>
        <w:adjustRightInd w:val="0"/>
        <w:spacing w:after="0"/>
        <w:rPr>
          <w:lang w:val="el-GR" w:eastAsia="el-GR"/>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472"/>
        <w:gridCol w:w="1696"/>
        <w:gridCol w:w="2820"/>
        <w:gridCol w:w="3012"/>
      </w:tblGrid>
      <w:tr w:rsidR="00AF4037" w:rsidRPr="009A496D" w:rsidTr="0072237F">
        <w:trPr>
          <w:trHeight w:val="574"/>
          <w:jc w:val="center"/>
        </w:trPr>
        <w:tc>
          <w:tcPr>
            <w:tcW w:w="3322" w:type="dxa"/>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ΤΙΤΛΟΣ</w:t>
            </w:r>
          </w:p>
        </w:tc>
        <w:tc>
          <w:tcPr>
            <w:tcW w:w="2168" w:type="dxa"/>
            <w:gridSpan w:val="2"/>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Προϋπολογισμός</w:t>
            </w:r>
          </w:p>
          <w:p w:rsidR="00AF4037" w:rsidRPr="00533723" w:rsidRDefault="00AF4037" w:rsidP="0072237F">
            <w:pPr>
              <w:spacing w:before="120"/>
              <w:jc w:val="center"/>
              <w:rPr>
                <w:rFonts w:cstheme="minorHAnsi"/>
                <w:b/>
                <w:lang w:val="el-GR"/>
              </w:rPr>
            </w:pPr>
            <w:r w:rsidRPr="00533723">
              <w:rPr>
                <w:rFonts w:cstheme="minorHAnsi"/>
                <w:b/>
                <w:lang w:val="el-GR"/>
              </w:rPr>
              <w:t>(ευρώ προ ΦΠΑ)</w:t>
            </w:r>
          </w:p>
        </w:tc>
        <w:tc>
          <w:tcPr>
            <w:tcW w:w="2820" w:type="dxa"/>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Ποσοστό έκπτωσης  επί τοις εκατό (%) (μέχρι δύο δεκαδικά ψηφία)</w:t>
            </w:r>
          </w:p>
        </w:tc>
        <w:tc>
          <w:tcPr>
            <w:tcW w:w="3012" w:type="dxa"/>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Οικονομική προσφορά</w:t>
            </w:r>
          </w:p>
          <w:p w:rsidR="00AF4037" w:rsidRPr="00533723" w:rsidRDefault="00AF4037" w:rsidP="0072237F">
            <w:pPr>
              <w:spacing w:before="120"/>
              <w:jc w:val="center"/>
              <w:rPr>
                <w:rFonts w:cstheme="minorHAnsi"/>
                <w:b/>
                <w:lang w:val="el-GR"/>
              </w:rPr>
            </w:pPr>
            <w:r w:rsidRPr="00533723">
              <w:rPr>
                <w:rFonts w:cstheme="minorHAnsi"/>
                <w:b/>
                <w:lang w:val="el-GR"/>
              </w:rPr>
              <w:t>(ευρώ προ ΦΠΑ))</w:t>
            </w:r>
          </w:p>
        </w:tc>
      </w:tr>
      <w:tr w:rsidR="00AF4037" w:rsidRPr="005212FD" w:rsidTr="0072237F">
        <w:trPr>
          <w:trHeight w:val="1677"/>
          <w:jc w:val="center"/>
        </w:trPr>
        <w:tc>
          <w:tcPr>
            <w:tcW w:w="3322" w:type="dxa"/>
            <w:shd w:val="clear" w:color="auto" w:fill="auto"/>
          </w:tcPr>
          <w:p w:rsidR="00AF4037" w:rsidRPr="007825A0" w:rsidRDefault="00AF4037" w:rsidP="0072237F">
            <w:pPr>
              <w:autoSpaceDE w:val="0"/>
              <w:autoSpaceDN w:val="0"/>
              <w:adjustRightInd w:val="0"/>
              <w:spacing w:after="0"/>
              <w:jc w:val="center"/>
              <w:rPr>
                <w:rFonts w:cstheme="minorHAnsi"/>
                <w:b/>
                <w:bCs/>
                <w:lang w:val="el-GR" w:eastAsia="el-GR"/>
              </w:rPr>
            </w:pPr>
            <w:r w:rsidRPr="00533723">
              <w:rPr>
                <w:rFonts w:cstheme="minorHAnsi"/>
                <w:b/>
                <w:bCs/>
                <w:lang w:val="el-GR"/>
              </w:rPr>
              <w:t>Προμήθεια καυσίμων για τα οχήματα και τις κτιριακές εγκαταστάσεις του Ο.Α.Κ.</w:t>
            </w:r>
            <w:r>
              <w:rPr>
                <w:rFonts w:cstheme="minorHAnsi"/>
                <w:b/>
                <w:bCs/>
                <w:lang w:val="el-GR"/>
              </w:rPr>
              <w:t xml:space="preserve"> Α.Ε. για το έτος 2021 - ΤΜΗΜΑ 4</w:t>
            </w:r>
            <w:r w:rsidRPr="00533723">
              <w:rPr>
                <w:rFonts w:cstheme="minorHAnsi"/>
                <w:b/>
                <w:bCs/>
                <w:lang w:val="el-GR"/>
              </w:rPr>
              <w:t xml:space="preserve">: </w:t>
            </w:r>
            <w:r>
              <w:rPr>
                <w:rFonts w:cstheme="minorHAnsi"/>
                <w:b/>
                <w:bCs/>
                <w:spacing w:val="26"/>
                <w:lang w:eastAsia="el-GR"/>
              </w:rPr>
              <w:t>H</w:t>
            </w:r>
            <w:r>
              <w:rPr>
                <w:rFonts w:cstheme="minorHAnsi"/>
                <w:b/>
                <w:bCs/>
                <w:spacing w:val="26"/>
                <w:lang w:val="el-GR" w:eastAsia="el-GR"/>
              </w:rPr>
              <w:t>ΡΑΚΛΕΙΟ ΕΕΝ ΑΠΟΣΕΛΕΜΗ</w:t>
            </w:r>
          </w:p>
          <w:p w:rsidR="00AF4037" w:rsidRPr="00533723" w:rsidRDefault="00AF4037" w:rsidP="0072237F">
            <w:pPr>
              <w:spacing w:before="120"/>
              <w:rPr>
                <w:rFonts w:cstheme="minorHAnsi"/>
                <w:lang w:val="el-GR"/>
              </w:rPr>
            </w:pPr>
            <w:r w:rsidRPr="00533723">
              <w:rPr>
                <w:rFonts w:cstheme="minorHAnsi"/>
                <w:b/>
                <w:bCs/>
                <w:lang w:val="el-GR"/>
              </w:rPr>
              <w:t xml:space="preserve"> – </w:t>
            </w:r>
            <w:r>
              <w:rPr>
                <w:rFonts w:cstheme="minorHAnsi"/>
                <w:b/>
                <w:bCs/>
                <w:lang w:val="el-GR"/>
              </w:rPr>
              <w:t>ΕΠΟΜΕΝΟ ΔΕΚΑ</w:t>
            </w:r>
            <w:r w:rsidRPr="00533723">
              <w:rPr>
                <w:rFonts w:cstheme="minorHAnsi"/>
                <w:b/>
                <w:bCs/>
                <w:lang w:val="el-GR"/>
              </w:rPr>
              <w:t>ΜΗΝΟ 2021</w:t>
            </w:r>
          </w:p>
        </w:tc>
        <w:tc>
          <w:tcPr>
            <w:tcW w:w="2168" w:type="dxa"/>
            <w:gridSpan w:val="2"/>
            <w:shd w:val="clear" w:color="auto" w:fill="auto"/>
            <w:vAlign w:val="center"/>
          </w:tcPr>
          <w:p w:rsidR="00AF4037" w:rsidRPr="00533723" w:rsidRDefault="00AF4037" w:rsidP="0072237F">
            <w:pPr>
              <w:spacing w:before="120"/>
              <w:jc w:val="center"/>
              <w:rPr>
                <w:rFonts w:cstheme="minorHAnsi"/>
                <w:b/>
                <w:lang w:val="el-GR"/>
              </w:rPr>
            </w:pPr>
            <w:r>
              <w:rPr>
                <w:rFonts w:cstheme="minorHAnsi"/>
                <w:b/>
                <w:lang w:val="el-GR"/>
              </w:rPr>
              <w:t>16.960,00</w:t>
            </w:r>
          </w:p>
        </w:tc>
        <w:tc>
          <w:tcPr>
            <w:tcW w:w="2820" w:type="dxa"/>
            <w:shd w:val="clear" w:color="auto" w:fill="auto"/>
            <w:vAlign w:val="center"/>
          </w:tcPr>
          <w:p w:rsidR="00AF4037" w:rsidRPr="00533723" w:rsidRDefault="00AF4037" w:rsidP="0072237F">
            <w:pPr>
              <w:spacing w:before="120"/>
              <w:jc w:val="center"/>
              <w:rPr>
                <w:rFonts w:cstheme="minorHAnsi"/>
                <w:b/>
                <w:lang w:val="el-GR"/>
              </w:rPr>
            </w:pPr>
          </w:p>
        </w:tc>
        <w:tc>
          <w:tcPr>
            <w:tcW w:w="3012" w:type="dxa"/>
            <w:shd w:val="clear" w:color="auto" w:fill="auto"/>
          </w:tcPr>
          <w:p w:rsidR="00AF4037" w:rsidRPr="00533723" w:rsidRDefault="00AF4037" w:rsidP="0072237F">
            <w:pPr>
              <w:spacing w:before="120"/>
              <w:rPr>
                <w:rFonts w:cstheme="minorHAnsi"/>
                <w:b/>
                <w:lang w:val="el-GR"/>
              </w:rPr>
            </w:pPr>
          </w:p>
        </w:tc>
      </w:tr>
      <w:tr w:rsidR="00AF4037" w:rsidRPr="005212FD" w:rsidTr="0072237F">
        <w:trPr>
          <w:trHeight w:hRule="exact" w:val="533"/>
          <w:jc w:val="center"/>
        </w:trPr>
        <w:tc>
          <w:tcPr>
            <w:tcW w:w="8310" w:type="dxa"/>
            <w:gridSpan w:val="4"/>
            <w:shd w:val="clear" w:color="auto" w:fill="auto"/>
            <w:vAlign w:val="center"/>
          </w:tcPr>
          <w:p w:rsidR="00AF4037" w:rsidRPr="007825A0" w:rsidRDefault="00AF4037" w:rsidP="0072237F">
            <w:pPr>
              <w:spacing w:before="120"/>
              <w:rPr>
                <w:rFonts w:cstheme="minorHAnsi"/>
                <w:b/>
              </w:rPr>
            </w:pPr>
            <w:r w:rsidRPr="00533723">
              <w:rPr>
                <w:rFonts w:cstheme="minorHAnsi"/>
                <w:lang w:val="el-GR"/>
              </w:rPr>
              <w:t>Σ</w:t>
            </w:r>
            <w:r>
              <w:rPr>
                <w:rFonts w:cstheme="minorHAnsi"/>
                <w:lang w:val="el-GR"/>
              </w:rPr>
              <w:t xml:space="preserve">ΥΝΟΛΟ ΟΙΚΟΝΟΜΙΚΗΣ ΠΡΟΣΦΟΡΑΣ  </w:t>
            </w:r>
            <w:r>
              <w:rPr>
                <w:rFonts w:cstheme="minorHAnsi"/>
              </w:rPr>
              <w:t>(</w:t>
            </w:r>
            <w:r>
              <w:rPr>
                <w:rFonts w:cstheme="minorHAnsi"/>
                <w:lang w:val="el-GR"/>
              </w:rPr>
              <w:t>ΑΡΙΘΜΗΤΙΚΩΣ</w:t>
            </w:r>
            <w:r>
              <w:rPr>
                <w:rFonts w:cstheme="minorHAnsi"/>
              </w:rPr>
              <w:t>)</w:t>
            </w:r>
          </w:p>
        </w:tc>
        <w:tc>
          <w:tcPr>
            <w:tcW w:w="3012" w:type="dxa"/>
            <w:shd w:val="clear" w:color="auto" w:fill="auto"/>
            <w:vAlign w:val="center"/>
          </w:tcPr>
          <w:p w:rsidR="00AF4037" w:rsidRPr="00533723" w:rsidRDefault="00AF4037" w:rsidP="0072237F">
            <w:pPr>
              <w:spacing w:before="120"/>
              <w:rPr>
                <w:rFonts w:cstheme="minorHAnsi"/>
                <w:b/>
                <w:lang w:val="el-GR"/>
              </w:rPr>
            </w:pPr>
          </w:p>
        </w:tc>
      </w:tr>
      <w:tr w:rsidR="00AF4037" w:rsidRPr="005212FD" w:rsidTr="0072237F">
        <w:trPr>
          <w:trHeight w:hRule="exact" w:val="712"/>
          <w:jc w:val="center"/>
        </w:trPr>
        <w:tc>
          <w:tcPr>
            <w:tcW w:w="3794" w:type="dxa"/>
            <w:gridSpan w:val="2"/>
            <w:shd w:val="clear" w:color="auto" w:fill="auto"/>
            <w:vAlign w:val="center"/>
          </w:tcPr>
          <w:p w:rsidR="00AF4037" w:rsidRPr="007825A0" w:rsidRDefault="00AF4037" w:rsidP="0072237F">
            <w:pPr>
              <w:spacing w:before="120"/>
              <w:rPr>
                <w:rFonts w:cstheme="minorHAnsi"/>
              </w:rPr>
            </w:pPr>
            <w:r w:rsidRPr="00533723">
              <w:rPr>
                <w:rFonts w:cstheme="minorHAnsi"/>
                <w:lang w:val="el-GR"/>
              </w:rPr>
              <w:t xml:space="preserve">ΣΥΝΟΛΟ ΟΙΚΟΝΟΜΙΚΗΣ ΠΡΟΣΦΟΡΑΣ                 </w:t>
            </w:r>
            <w:r>
              <w:rPr>
                <w:rFonts w:cstheme="minorHAnsi"/>
                <w:lang w:val="el-GR"/>
              </w:rPr>
              <w:t xml:space="preserve">                     ΟΛΟΓΡΑΦΩΣ </w:t>
            </w:r>
          </w:p>
        </w:tc>
        <w:tc>
          <w:tcPr>
            <w:tcW w:w="7528" w:type="dxa"/>
            <w:gridSpan w:val="3"/>
            <w:shd w:val="clear" w:color="auto" w:fill="auto"/>
            <w:vAlign w:val="center"/>
          </w:tcPr>
          <w:p w:rsidR="00AF4037" w:rsidRPr="00533723" w:rsidRDefault="00AF4037" w:rsidP="0072237F">
            <w:pPr>
              <w:spacing w:before="120"/>
              <w:rPr>
                <w:rFonts w:cstheme="minorHAnsi"/>
                <w:b/>
                <w:lang w:val="el-GR"/>
              </w:rPr>
            </w:pPr>
            <w:r w:rsidRPr="00533723">
              <w:rPr>
                <w:rFonts w:cstheme="minorHAnsi"/>
                <w:b/>
                <w:lang w:val="el-GR"/>
              </w:rPr>
              <w:t xml:space="preserve"> </w:t>
            </w:r>
          </w:p>
        </w:tc>
      </w:tr>
      <w:tr w:rsidR="00AF4037" w:rsidRPr="00C57636" w:rsidTr="0072237F">
        <w:trPr>
          <w:trHeight w:hRule="exact" w:val="397"/>
          <w:jc w:val="center"/>
        </w:trPr>
        <w:tc>
          <w:tcPr>
            <w:tcW w:w="8310" w:type="dxa"/>
            <w:gridSpan w:val="4"/>
            <w:shd w:val="clear" w:color="auto" w:fill="auto"/>
            <w:vAlign w:val="center"/>
          </w:tcPr>
          <w:p w:rsidR="00AF4037" w:rsidRPr="00533723" w:rsidRDefault="00AF4037" w:rsidP="0072237F">
            <w:pPr>
              <w:spacing w:before="120"/>
              <w:rPr>
                <w:rFonts w:cstheme="minorHAnsi"/>
                <w:b/>
                <w:lang w:val="el-GR"/>
              </w:rPr>
            </w:pPr>
            <w:r w:rsidRPr="00533723">
              <w:rPr>
                <w:rFonts w:cstheme="minorHAnsi"/>
                <w:lang w:val="el-GR"/>
              </w:rPr>
              <w:t xml:space="preserve">ΦΠΑ ΑΡΙΘΜΗΤΙΚΩΣ </w:t>
            </w:r>
          </w:p>
        </w:tc>
        <w:tc>
          <w:tcPr>
            <w:tcW w:w="3012" w:type="dxa"/>
            <w:shd w:val="clear" w:color="auto" w:fill="auto"/>
            <w:vAlign w:val="center"/>
          </w:tcPr>
          <w:p w:rsidR="00AF4037" w:rsidRPr="00533723" w:rsidRDefault="00AF4037" w:rsidP="0072237F">
            <w:pPr>
              <w:spacing w:before="120"/>
              <w:rPr>
                <w:rFonts w:cstheme="minorHAnsi"/>
                <w:b/>
                <w:lang w:val="el-GR"/>
              </w:rPr>
            </w:pPr>
          </w:p>
        </w:tc>
      </w:tr>
      <w:tr w:rsidR="00AF4037" w:rsidRPr="00C57636" w:rsidTr="0072237F">
        <w:trPr>
          <w:trHeight w:hRule="exact" w:val="397"/>
          <w:jc w:val="center"/>
        </w:trPr>
        <w:tc>
          <w:tcPr>
            <w:tcW w:w="3794" w:type="dxa"/>
            <w:gridSpan w:val="2"/>
            <w:shd w:val="clear" w:color="auto" w:fill="auto"/>
            <w:vAlign w:val="center"/>
          </w:tcPr>
          <w:p w:rsidR="00AF4037" w:rsidRPr="00533723" w:rsidRDefault="00AF4037" w:rsidP="0072237F">
            <w:pPr>
              <w:spacing w:before="120"/>
              <w:rPr>
                <w:rFonts w:cstheme="minorHAnsi"/>
                <w:lang w:val="el-GR"/>
              </w:rPr>
            </w:pPr>
            <w:r w:rsidRPr="00533723">
              <w:rPr>
                <w:rFonts w:cstheme="minorHAnsi"/>
                <w:lang w:val="el-GR"/>
              </w:rPr>
              <w:t>ΦΠΑ ΟΛΟΓΡΑΦΩΣ</w:t>
            </w:r>
          </w:p>
        </w:tc>
        <w:tc>
          <w:tcPr>
            <w:tcW w:w="7528" w:type="dxa"/>
            <w:gridSpan w:val="3"/>
            <w:shd w:val="clear" w:color="auto" w:fill="auto"/>
            <w:vAlign w:val="center"/>
          </w:tcPr>
          <w:p w:rsidR="00AF4037" w:rsidRPr="00533723" w:rsidRDefault="00AF4037" w:rsidP="0072237F">
            <w:pPr>
              <w:spacing w:before="120"/>
              <w:rPr>
                <w:rFonts w:cstheme="minorHAnsi"/>
                <w:b/>
                <w:lang w:val="el-GR"/>
              </w:rPr>
            </w:pPr>
          </w:p>
        </w:tc>
      </w:tr>
      <w:tr w:rsidR="00AF4037" w:rsidRPr="009A496D" w:rsidTr="0072237F">
        <w:trPr>
          <w:trHeight w:hRule="exact" w:val="509"/>
          <w:jc w:val="center"/>
        </w:trPr>
        <w:tc>
          <w:tcPr>
            <w:tcW w:w="8310" w:type="dxa"/>
            <w:gridSpan w:val="4"/>
            <w:shd w:val="clear" w:color="auto" w:fill="auto"/>
            <w:vAlign w:val="center"/>
          </w:tcPr>
          <w:p w:rsidR="00AF4037" w:rsidRPr="00533723" w:rsidRDefault="00AF4037" w:rsidP="0072237F">
            <w:pPr>
              <w:spacing w:before="120"/>
              <w:rPr>
                <w:rFonts w:cstheme="minorHAnsi"/>
                <w:b/>
                <w:lang w:val="el-GR"/>
              </w:rPr>
            </w:pPr>
            <w:r w:rsidRPr="00533723">
              <w:rPr>
                <w:rFonts w:cstheme="minorHAnsi"/>
                <w:lang w:val="el-GR"/>
              </w:rPr>
              <w:t>ΣΥΝΟΛΟ ΟΙΚΟΝΟΜΙΚΗΣ ΠΡΟΣΦΟΡΑΣ   ΑΡΙΘΜΗΤΙΚΩΣ (μετά από ΦΠΑ)</w:t>
            </w:r>
          </w:p>
        </w:tc>
        <w:tc>
          <w:tcPr>
            <w:tcW w:w="3012" w:type="dxa"/>
            <w:shd w:val="clear" w:color="auto" w:fill="auto"/>
            <w:vAlign w:val="center"/>
          </w:tcPr>
          <w:p w:rsidR="00AF4037" w:rsidRPr="00533723" w:rsidRDefault="00AF4037" w:rsidP="0072237F">
            <w:pPr>
              <w:spacing w:before="120"/>
              <w:rPr>
                <w:rFonts w:cstheme="minorHAnsi"/>
                <w:b/>
                <w:lang w:val="el-GR"/>
              </w:rPr>
            </w:pPr>
          </w:p>
        </w:tc>
      </w:tr>
      <w:tr w:rsidR="00AF4037" w:rsidRPr="009A496D" w:rsidTr="0072237F">
        <w:trPr>
          <w:trHeight w:hRule="exact" w:val="702"/>
          <w:jc w:val="center"/>
        </w:trPr>
        <w:tc>
          <w:tcPr>
            <w:tcW w:w="3794" w:type="dxa"/>
            <w:gridSpan w:val="2"/>
            <w:shd w:val="clear" w:color="auto" w:fill="auto"/>
            <w:vAlign w:val="center"/>
          </w:tcPr>
          <w:p w:rsidR="00AF4037" w:rsidRPr="00533723" w:rsidRDefault="00AF4037" w:rsidP="0072237F">
            <w:pPr>
              <w:spacing w:before="120"/>
              <w:rPr>
                <w:rFonts w:cstheme="minorHAnsi"/>
                <w:lang w:val="el-GR"/>
              </w:rPr>
            </w:pPr>
            <w:r w:rsidRPr="00533723">
              <w:rPr>
                <w:rFonts w:cstheme="minorHAnsi"/>
                <w:lang w:val="el-GR"/>
              </w:rPr>
              <w:t>ΣΥΝΟΛΟ ΟΙΚΟΝΟΜΙΚΗΣ ΠΡΟΣΦΟΡΑΣ                                      ΟΛΟΓΡΑΦΩΣ (μετά από ΦΠΑ)</w:t>
            </w:r>
          </w:p>
        </w:tc>
        <w:tc>
          <w:tcPr>
            <w:tcW w:w="7528" w:type="dxa"/>
            <w:gridSpan w:val="3"/>
            <w:shd w:val="clear" w:color="auto" w:fill="auto"/>
            <w:vAlign w:val="center"/>
          </w:tcPr>
          <w:p w:rsidR="00AF4037" w:rsidRPr="00533723" w:rsidRDefault="00AF4037" w:rsidP="0072237F">
            <w:pPr>
              <w:spacing w:before="120"/>
              <w:rPr>
                <w:rFonts w:cstheme="minorHAnsi"/>
                <w:b/>
                <w:lang w:val="el-GR"/>
              </w:rPr>
            </w:pPr>
          </w:p>
        </w:tc>
      </w:tr>
    </w:tbl>
    <w:p w:rsidR="00AF4037" w:rsidRDefault="00AF4037" w:rsidP="00AF4037">
      <w:pPr>
        <w:autoSpaceDE w:val="0"/>
        <w:autoSpaceDN w:val="0"/>
        <w:adjustRightInd w:val="0"/>
        <w:spacing w:after="0"/>
        <w:rPr>
          <w:b/>
          <w:sz w:val="20"/>
          <w:lang w:val="el-GR" w:eastAsia="el-GR"/>
        </w:rPr>
      </w:pPr>
    </w:p>
    <w:p w:rsidR="00AF4037" w:rsidRPr="00C57636" w:rsidRDefault="00AF4037" w:rsidP="00AF4037">
      <w:pPr>
        <w:autoSpaceDE w:val="0"/>
        <w:autoSpaceDN w:val="0"/>
        <w:adjustRightInd w:val="0"/>
        <w:spacing w:after="0"/>
        <w:rPr>
          <w:b/>
          <w:sz w:val="20"/>
          <w:lang w:val="el-GR" w:eastAsia="el-GR"/>
        </w:rPr>
      </w:pPr>
      <w:r w:rsidRPr="00C57636">
        <w:rPr>
          <w:b/>
          <w:sz w:val="20"/>
          <w:lang w:val="el-GR" w:eastAsia="el-GR"/>
        </w:rPr>
        <w:t>Σημείωση:</w:t>
      </w:r>
      <w:r w:rsidRPr="00C57636">
        <w:rPr>
          <w:sz w:val="20"/>
          <w:lang w:val="el-GR" w:eastAsia="el-GR"/>
        </w:rPr>
        <w:t xml:space="preserve"> </w:t>
      </w:r>
      <w:r w:rsidRPr="00C57636">
        <w:rPr>
          <w:sz w:val="20"/>
          <w:lang w:eastAsia="el-GR"/>
        </w:rPr>
        <w:t>T</w:t>
      </w:r>
      <w:r w:rsidRPr="00C57636">
        <w:rPr>
          <w:sz w:val="20"/>
          <w:lang w:val="el-GR" w:eastAsia="el-GR"/>
        </w:rPr>
        <w:t xml:space="preserve">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 νομό </w:t>
      </w:r>
      <w:r w:rsidRPr="00C57636">
        <w:rPr>
          <w:b/>
          <w:sz w:val="20"/>
          <w:lang w:val="el-GR" w:eastAsia="el-GR"/>
        </w:rPr>
        <w:t xml:space="preserve">Ηρακλείου. </w:t>
      </w:r>
    </w:p>
    <w:p w:rsidR="00AF4037" w:rsidRPr="00426676" w:rsidRDefault="00AF4037" w:rsidP="00AF4037">
      <w:pPr>
        <w:spacing w:after="0"/>
        <w:jc w:val="center"/>
        <w:rPr>
          <w:rFonts w:cstheme="minorHAnsi"/>
          <w:b/>
          <w:color w:val="000000" w:themeColor="text1"/>
          <w:sz w:val="24"/>
          <w:szCs w:val="20"/>
          <w:lang w:val="el-GR"/>
        </w:rPr>
      </w:pPr>
    </w:p>
    <w:p w:rsidR="00AF4037" w:rsidRDefault="00AF4037" w:rsidP="00AF4037">
      <w:pPr>
        <w:spacing w:after="0"/>
        <w:jc w:val="center"/>
        <w:rPr>
          <w:rFonts w:cstheme="minorHAnsi"/>
          <w:b/>
          <w:color w:val="000000" w:themeColor="text1"/>
          <w:sz w:val="24"/>
          <w:szCs w:val="20"/>
          <w:lang w:val="el-GR"/>
        </w:rPr>
      </w:pPr>
    </w:p>
    <w:p w:rsidR="00AF4037" w:rsidRDefault="00AF4037" w:rsidP="00AF4037">
      <w:pPr>
        <w:spacing w:after="0"/>
        <w:jc w:val="center"/>
        <w:rPr>
          <w:rFonts w:cstheme="minorHAnsi"/>
          <w:b/>
          <w:color w:val="000000" w:themeColor="text1"/>
          <w:sz w:val="24"/>
          <w:szCs w:val="20"/>
          <w:lang w:val="el-GR"/>
        </w:rPr>
      </w:pPr>
      <w:r>
        <w:rPr>
          <w:rFonts w:cstheme="minorHAnsi"/>
          <w:b/>
          <w:color w:val="000000" w:themeColor="text1"/>
          <w:sz w:val="24"/>
          <w:szCs w:val="20"/>
          <w:lang w:val="el-GR"/>
        </w:rPr>
        <w:t>ΗΜΕΡΟΜΗΝΙΑ - ΥΠΟΓΡΑΦΗ- ΣΦΡΑΓΙΔΑ</w:t>
      </w:r>
    </w:p>
    <w:p w:rsidR="006A2664" w:rsidRDefault="006A2664">
      <w:pPr>
        <w:spacing w:before="57" w:after="57"/>
        <w:rPr>
          <w:lang w:val="el-GR"/>
        </w:rPr>
      </w:pPr>
      <w:bookmarkStart w:id="0" w:name="_GoBack"/>
      <w:bookmarkEnd w:id="0"/>
    </w:p>
    <w:sectPr w:rsidR="006A2664" w:rsidSect="00F57267">
      <w:footerReference w:type="default" r:id="rId9"/>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10" w:rsidRDefault="00363010">
      <w:pPr>
        <w:spacing w:after="0"/>
      </w:pPr>
      <w:r>
        <w:separator/>
      </w:r>
    </w:p>
  </w:endnote>
  <w:endnote w:type="continuationSeparator" w:id="0">
    <w:p w:rsidR="00363010" w:rsidRDefault="00363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10" w:rsidRDefault="00363010">
    <w:pPr>
      <w:pStyle w:val="af6"/>
      <w:spacing w:after="0"/>
      <w:jc w:val="center"/>
      <w:rPr>
        <w:rFonts w:eastAsia="Times New Roman"/>
        <w:kern w:val="1"/>
        <w:sz w:val="18"/>
        <w:szCs w:val="18"/>
        <w:lang w:val="el-GR" w:eastAsia="zh-CN"/>
      </w:rPr>
    </w:pPr>
  </w:p>
  <w:p w:rsidR="00363010" w:rsidRPr="00C667C6" w:rsidRDefault="00363010" w:rsidP="005A24F3">
    <w:pPr>
      <w:pStyle w:val="af6"/>
      <w:pBdr>
        <w:top w:val="thinThickSmallGap" w:sz="24" w:space="1" w:color="622423"/>
      </w:pBdr>
      <w:tabs>
        <w:tab w:val="right" w:pos="9638"/>
      </w:tabs>
      <w:rPr>
        <w:rFonts w:ascii="Cambria" w:eastAsia="Times New Roman" w:hAnsi="Cambria"/>
        <w:lang w:val="el-GR"/>
      </w:rPr>
    </w:pPr>
    <w:r>
      <w:rPr>
        <w:rFonts w:ascii="Cambria" w:eastAsia="Times New Roman" w:hAnsi="Cambria"/>
        <w:lang w:val="el-GR"/>
      </w:rPr>
      <w:t xml:space="preserve">Οργανισμός Ανάπτυξης Κρήτης Α.Ε.  Διακήρυξη </w:t>
    </w:r>
    <w:r w:rsidRPr="00A22283">
      <w:rPr>
        <w:rFonts w:ascii="Cambria" w:eastAsia="Times New Roman" w:hAnsi="Cambria"/>
        <w:lang w:val="el-GR"/>
      </w:rPr>
      <w:t>50/20</w:t>
    </w:r>
    <w:r w:rsidRPr="00A22283">
      <w:rPr>
        <w:rFonts w:ascii="Cambria" w:eastAsia="Times New Roman" w:hAnsi="Cambria"/>
      </w:rPr>
      <w:t>20</w:t>
    </w:r>
    <w:r w:rsidRPr="00C667C6">
      <w:rPr>
        <w:rFonts w:ascii="Cambria" w:eastAsia="Times New Roman" w:hAnsi="Cambria"/>
        <w:lang w:val="el-GR"/>
      </w:rPr>
      <w:tab/>
    </w:r>
    <w:r>
      <w:rPr>
        <w:rFonts w:ascii="Cambria" w:eastAsia="Times New Roman" w:hAnsi="Cambria"/>
        <w:lang w:val="el-GR"/>
      </w:rPr>
      <w:t xml:space="preserve">Σελ. </w:t>
    </w:r>
    <w:r w:rsidRPr="00C667C6">
      <w:rPr>
        <w:rFonts w:eastAsia="Times New Roman"/>
      </w:rPr>
      <w:fldChar w:fldCharType="begin"/>
    </w:r>
    <w:r w:rsidRPr="00C667C6">
      <w:rPr>
        <w:lang w:val="el-GR"/>
      </w:rPr>
      <w:instrText xml:space="preserve"> </w:instrText>
    </w:r>
    <w:r>
      <w:instrText>PAGE</w:instrText>
    </w:r>
    <w:r w:rsidRPr="00C667C6">
      <w:rPr>
        <w:lang w:val="el-GR"/>
      </w:rPr>
      <w:instrText xml:space="preserve">   \* </w:instrText>
    </w:r>
    <w:r>
      <w:instrText>MERGEFORMAT</w:instrText>
    </w:r>
    <w:r w:rsidRPr="00C667C6">
      <w:rPr>
        <w:lang w:val="el-GR"/>
      </w:rPr>
      <w:instrText xml:space="preserve"> </w:instrText>
    </w:r>
    <w:r w:rsidRPr="00C667C6">
      <w:rPr>
        <w:rFonts w:eastAsia="Times New Roman"/>
      </w:rPr>
      <w:fldChar w:fldCharType="separate"/>
    </w:r>
    <w:r w:rsidR="009A496D" w:rsidRPr="009A496D">
      <w:rPr>
        <w:rFonts w:ascii="Cambria" w:eastAsia="Times New Roman" w:hAnsi="Cambria"/>
        <w:noProof/>
        <w:lang w:val="el-GR"/>
      </w:rPr>
      <w:t>2</w:t>
    </w:r>
    <w:r w:rsidRPr="00C667C6">
      <w:rPr>
        <w:rFonts w:ascii="Cambria" w:eastAsia="Times New Roman" w:hAnsi="Cambria"/>
        <w:noProof/>
      </w:rPr>
      <w:fldChar w:fldCharType="end"/>
    </w:r>
  </w:p>
  <w:p w:rsidR="00363010" w:rsidRDefault="00363010"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10" w:rsidRDefault="00363010">
      <w:pPr>
        <w:spacing w:after="0"/>
      </w:pPr>
      <w:r>
        <w:separator/>
      </w:r>
    </w:p>
  </w:footnote>
  <w:footnote w:type="continuationSeparator" w:id="0">
    <w:p w:rsidR="00363010" w:rsidRDefault="003630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1">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27"/>
  </w:num>
  <w:num w:numId="13">
    <w:abstractNumId w:val="38"/>
  </w:num>
  <w:num w:numId="14">
    <w:abstractNumId w:val="32"/>
  </w:num>
  <w:num w:numId="15">
    <w:abstractNumId w:val="20"/>
  </w:num>
  <w:num w:numId="16">
    <w:abstractNumId w:val="18"/>
  </w:num>
  <w:num w:numId="17">
    <w:abstractNumId w:val="17"/>
  </w:num>
  <w:num w:numId="18">
    <w:abstractNumId w:val="23"/>
  </w:num>
  <w:num w:numId="19">
    <w:abstractNumId w:val="10"/>
  </w:num>
  <w:num w:numId="20">
    <w:abstractNumId w:val="21"/>
  </w:num>
  <w:num w:numId="21">
    <w:abstractNumId w:val="33"/>
  </w:num>
  <w:num w:numId="22">
    <w:abstractNumId w:val="31"/>
  </w:num>
  <w:num w:numId="23">
    <w:abstractNumId w:val="16"/>
  </w:num>
  <w:num w:numId="24">
    <w:abstractNumId w:val="24"/>
  </w:num>
  <w:num w:numId="25">
    <w:abstractNumId w:val="35"/>
  </w:num>
  <w:num w:numId="26">
    <w:abstractNumId w:val="12"/>
  </w:num>
  <w:num w:numId="27">
    <w:abstractNumId w:val="30"/>
  </w:num>
  <w:num w:numId="28">
    <w:abstractNumId w:val="36"/>
  </w:num>
  <w:num w:numId="29">
    <w:abstractNumId w:val="37"/>
  </w:num>
  <w:num w:numId="30">
    <w:abstractNumId w:val="29"/>
  </w:num>
  <w:num w:numId="31">
    <w:abstractNumId w:val="13"/>
  </w:num>
  <w:num w:numId="32">
    <w:abstractNumId w:val="15"/>
  </w:num>
  <w:num w:numId="33">
    <w:abstractNumId w:val="25"/>
  </w:num>
  <w:num w:numId="34">
    <w:abstractNumId w:val="11"/>
  </w:num>
  <w:num w:numId="35">
    <w:abstractNumId w:val="28"/>
  </w:num>
  <w:num w:numId="36">
    <w:abstractNumId w:val="26"/>
  </w:num>
  <w:num w:numId="37">
    <w:abstractNumId w:val="14"/>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63ADD"/>
    <w:rsid w:val="00076C26"/>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153E2"/>
    <w:rsid w:val="001224CF"/>
    <w:rsid w:val="00122F7D"/>
    <w:rsid w:val="001238E8"/>
    <w:rsid w:val="001239D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2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0BD3"/>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03F0"/>
    <w:rsid w:val="00341691"/>
    <w:rsid w:val="00342AAB"/>
    <w:rsid w:val="00347A49"/>
    <w:rsid w:val="00354514"/>
    <w:rsid w:val="00355CF9"/>
    <w:rsid w:val="00356D63"/>
    <w:rsid w:val="00361D0C"/>
    <w:rsid w:val="00363010"/>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E3F52"/>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5F25"/>
    <w:rsid w:val="00436FDA"/>
    <w:rsid w:val="00441D8B"/>
    <w:rsid w:val="004462E4"/>
    <w:rsid w:val="004463C9"/>
    <w:rsid w:val="004506FF"/>
    <w:rsid w:val="00454E6A"/>
    <w:rsid w:val="00461BCE"/>
    <w:rsid w:val="004654B2"/>
    <w:rsid w:val="0046766D"/>
    <w:rsid w:val="004712F3"/>
    <w:rsid w:val="00472C15"/>
    <w:rsid w:val="00475687"/>
    <w:rsid w:val="00476A6A"/>
    <w:rsid w:val="00477DAD"/>
    <w:rsid w:val="00483282"/>
    <w:rsid w:val="0049018E"/>
    <w:rsid w:val="00495B62"/>
    <w:rsid w:val="00496FE3"/>
    <w:rsid w:val="004A1DF9"/>
    <w:rsid w:val="004A2968"/>
    <w:rsid w:val="004A3936"/>
    <w:rsid w:val="004A4507"/>
    <w:rsid w:val="004A69C9"/>
    <w:rsid w:val="004A6A67"/>
    <w:rsid w:val="004B7783"/>
    <w:rsid w:val="004B7D97"/>
    <w:rsid w:val="004C0A44"/>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2308"/>
    <w:rsid w:val="005430C8"/>
    <w:rsid w:val="005469A5"/>
    <w:rsid w:val="0055287C"/>
    <w:rsid w:val="00553A83"/>
    <w:rsid w:val="005558D4"/>
    <w:rsid w:val="0056612B"/>
    <w:rsid w:val="0057074F"/>
    <w:rsid w:val="0057254C"/>
    <w:rsid w:val="00573681"/>
    <w:rsid w:val="005741D1"/>
    <w:rsid w:val="0057797F"/>
    <w:rsid w:val="0058026C"/>
    <w:rsid w:val="00585554"/>
    <w:rsid w:val="00590874"/>
    <w:rsid w:val="0059206F"/>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80AD7"/>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6F6FC2"/>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179A"/>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6C54"/>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14EE"/>
    <w:rsid w:val="008E1FF1"/>
    <w:rsid w:val="008E22C9"/>
    <w:rsid w:val="008E3282"/>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3EB6"/>
    <w:rsid w:val="009A496D"/>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14162"/>
    <w:rsid w:val="00A16EBF"/>
    <w:rsid w:val="00A16F21"/>
    <w:rsid w:val="00A20EA0"/>
    <w:rsid w:val="00A22283"/>
    <w:rsid w:val="00A23ACB"/>
    <w:rsid w:val="00A31373"/>
    <w:rsid w:val="00A35384"/>
    <w:rsid w:val="00A409FB"/>
    <w:rsid w:val="00A47FE4"/>
    <w:rsid w:val="00A55720"/>
    <w:rsid w:val="00A673C5"/>
    <w:rsid w:val="00A724E4"/>
    <w:rsid w:val="00A80915"/>
    <w:rsid w:val="00A83CA0"/>
    <w:rsid w:val="00A84E67"/>
    <w:rsid w:val="00A86D52"/>
    <w:rsid w:val="00A94229"/>
    <w:rsid w:val="00A95932"/>
    <w:rsid w:val="00A962C9"/>
    <w:rsid w:val="00AA0E82"/>
    <w:rsid w:val="00AA5C8C"/>
    <w:rsid w:val="00AA73B7"/>
    <w:rsid w:val="00AA7D72"/>
    <w:rsid w:val="00AB2985"/>
    <w:rsid w:val="00AB5159"/>
    <w:rsid w:val="00AC03B6"/>
    <w:rsid w:val="00AC7704"/>
    <w:rsid w:val="00AD77B9"/>
    <w:rsid w:val="00AE75DD"/>
    <w:rsid w:val="00AF4037"/>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52353"/>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17F"/>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1A30"/>
    <w:rsid w:val="00CE3BEE"/>
    <w:rsid w:val="00CE503A"/>
    <w:rsid w:val="00CE6A54"/>
    <w:rsid w:val="00CE75A4"/>
    <w:rsid w:val="00D04FDF"/>
    <w:rsid w:val="00D07D28"/>
    <w:rsid w:val="00D10111"/>
    <w:rsid w:val="00D120DF"/>
    <w:rsid w:val="00D25100"/>
    <w:rsid w:val="00D25791"/>
    <w:rsid w:val="00D3223A"/>
    <w:rsid w:val="00D439C5"/>
    <w:rsid w:val="00D44F53"/>
    <w:rsid w:val="00D50301"/>
    <w:rsid w:val="00D50E3C"/>
    <w:rsid w:val="00D6007A"/>
    <w:rsid w:val="00D60243"/>
    <w:rsid w:val="00D611A3"/>
    <w:rsid w:val="00D64CF9"/>
    <w:rsid w:val="00D65A29"/>
    <w:rsid w:val="00D70DC2"/>
    <w:rsid w:val="00D712F3"/>
    <w:rsid w:val="00D7368D"/>
    <w:rsid w:val="00D74BC9"/>
    <w:rsid w:val="00D81EE6"/>
    <w:rsid w:val="00D820D8"/>
    <w:rsid w:val="00D836CD"/>
    <w:rsid w:val="00D85E7F"/>
    <w:rsid w:val="00D9739B"/>
    <w:rsid w:val="00D97449"/>
    <w:rsid w:val="00DA0546"/>
    <w:rsid w:val="00DA3312"/>
    <w:rsid w:val="00DB47E0"/>
    <w:rsid w:val="00DB5834"/>
    <w:rsid w:val="00DB6B78"/>
    <w:rsid w:val="00DC0FC5"/>
    <w:rsid w:val="00DC1408"/>
    <w:rsid w:val="00DC309F"/>
    <w:rsid w:val="00DD7BA5"/>
    <w:rsid w:val="00DE2797"/>
    <w:rsid w:val="00DE2D55"/>
    <w:rsid w:val="00DE3523"/>
    <w:rsid w:val="00DE685D"/>
    <w:rsid w:val="00DE6966"/>
    <w:rsid w:val="00DF3EEE"/>
    <w:rsid w:val="00DF4EE7"/>
    <w:rsid w:val="00E011D3"/>
    <w:rsid w:val="00E02134"/>
    <w:rsid w:val="00E04BD4"/>
    <w:rsid w:val="00E04E0E"/>
    <w:rsid w:val="00E12CE5"/>
    <w:rsid w:val="00E13F04"/>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EE4533"/>
    <w:rsid w:val="00F00711"/>
    <w:rsid w:val="00F10011"/>
    <w:rsid w:val="00F138A1"/>
    <w:rsid w:val="00F13DB1"/>
    <w:rsid w:val="00F20387"/>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F1BA-8244-40B5-A258-790D4C8E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1</Pages>
  <Words>180</Words>
  <Characters>1026</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1204</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66</cp:revision>
  <cp:lastPrinted>2020-12-24T08:57:00Z</cp:lastPrinted>
  <dcterms:created xsi:type="dcterms:W3CDTF">2019-10-24T06:36:00Z</dcterms:created>
  <dcterms:modified xsi:type="dcterms:W3CDTF">2020-12-24T08:57:00Z</dcterms:modified>
</cp:coreProperties>
</file>