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E" w:rsidRDefault="00EF2260" w:rsidP="002D6F3A">
      <w:pPr>
        <w:spacing w:before="80"/>
        <w:jc w:val="left"/>
        <w:rPr>
          <w:color w:val="000000"/>
          <w:sz w:val="20"/>
          <w:szCs w:val="22"/>
          <w:lang w:val="el-GR" w:eastAsia="el-GR"/>
        </w:rPr>
      </w:pPr>
      <w:r>
        <w:rPr>
          <w:color w:val="000000"/>
          <w:sz w:val="20"/>
          <w:szCs w:val="22"/>
          <w:lang w:val="el-GR" w:eastAsia="el-GR"/>
        </w:rPr>
        <w:t>7</w:t>
      </w:r>
    </w:p>
    <w:p w:rsidR="002D6F3A" w:rsidRPr="008059A1" w:rsidRDefault="008059A1" w:rsidP="002D6F3A">
      <w:pPr>
        <w:spacing w:before="80"/>
        <w:jc w:val="left"/>
        <w:rPr>
          <w:color w:val="000000"/>
          <w:sz w:val="20"/>
          <w:szCs w:val="22"/>
          <w:lang w:val="el-GR" w:eastAsia="el-GR"/>
        </w:rPr>
      </w:pPr>
      <w:r>
        <w:rPr>
          <w:noProof/>
          <w:color w:val="000000"/>
          <w:sz w:val="20"/>
          <w:szCs w:val="22"/>
          <w:lang w:val="en-US" w:eastAsia="en-US"/>
        </w:rPr>
        <w:drawing>
          <wp:inline distT="0" distB="0" distL="0" distR="0">
            <wp:extent cx="5943600" cy="1045028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 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C6" w:rsidRPr="00FE4532" w:rsidRDefault="00F247C6" w:rsidP="00FE4532">
      <w:pPr>
        <w:spacing w:after="0"/>
        <w:jc w:val="left"/>
        <w:rPr>
          <w:color w:val="000000"/>
          <w:sz w:val="20"/>
          <w:szCs w:val="22"/>
          <w:lang w:val="el-GR" w:eastAsia="el-GR"/>
        </w:rPr>
      </w:pPr>
      <w:r w:rsidRPr="00F247C6">
        <w:rPr>
          <w:rFonts w:cs="Arial"/>
          <w:szCs w:val="22"/>
          <w:lang w:val="el-GR"/>
        </w:rPr>
        <w:t>Οργανισμός Ανάπτυξης Κρήτης Α.Ε.</w:t>
      </w:r>
      <w:r w:rsidR="00FE4532">
        <w:rPr>
          <w:rFonts w:cs="Arial"/>
          <w:szCs w:val="22"/>
          <w:lang w:val="el-GR"/>
        </w:rPr>
        <w:t xml:space="preserve">  </w:t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proofErr w:type="spellStart"/>
      <w:r w:rsidR="00FE4532">
        <w:rPr>
          <w:rFonts w:cs="Arial"/>
          <w:szCs w:val="22"/>
          <w:lang w:val="el-GR"/>
        </w:rPr>
        <w:t>Αναρτητέα</w:t>
      </w:r>
      <w:proofErr w:type="spellEnd"/>
      <w:r w:rsidR="00FE4532">
        <w:rPr>
          <w:rFonts w:cs="Arial"/>
          <w:szCs w:val="22"/>
          <w:lang w:val="el-GR"/>
        </w:rPr>
        <w:t xml:space="preserve"> στο Διαδίκτυο</w:t>
      </w:r>
    </w:p>
    <w:p w:rsidR="00F247C6" w:rsidRPr="00F247C6" w:rsidRDefault="00F247C6" w:rsidP="00F247C6">
      <w:pPr>
        <w:spacing w:after="0"/>
        <w:rPr>
          <w:rFonts w:cs="Arial"/>
          <w:szCs w:val="22"/>
          <w:lang w:val="el-GR"/>
        </w:rPr>
      </w:pPr>
      <w:r w:rsidRPr="00F247C6">
        <w:rPr>
          <w:rFonts w:cs="Arial"/>
          <w:szCs w:val="22"/>
          <w:lang w:val="el-GR"/>
        </w:rPr>
        <w:t xml:space="preserve">Διεύθυνση Διοικητικών Υπηρεσιών           </w:t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r w:rsidR="00FE4532">
        <w:rPr>
          <w:rFonts w:cs="Arial"/>
          <w:szCs w:val="22"/>
          <w:lang w:val="el-GR"/>
        </w:rPr>
        <w:tab/>
      </w:r>
      <w:proofErr w:type="spellStart"/>
      <w:r w:rsidRPr="00F247C6">
        <w:rPr>
          <w:rFonts w:cs="Arial"/>
          <w:szCs w:val="22"/>
          <w:lang w:val="el-GR"/>
        </w:rPr>
        <w:t>Καταχωρηστέο</w:t>
      </w:r>
      <w:proofErr w:type="spellEnd"/>
      <w:r w:rsidRPr="00F247C6">
        <w:rPr>
          <w:rFonts w:cs="Arial"/>
          <w:szCs w:val="22"/>
          <w:lang w:val="el-GR"/>
        </w:rPr>
        <w:t xml:space="preserve"> στο ΚΗΜΔΗΣ</w:t>
      </w:r>
    </w:p>
    <w:p w:rsidR="00F247C6" w:rsidRPr="00F247C6" w:rsidRDefault="00F247C6" w:rsidP="00F247C6">
      <w:pPr>
        <w:spacing w:after="0"/>
        <w:rPr>
          <w:rFonts w:cs="Arial"/>
          <w:szCs w:val="22"/>
          <w:lang w:val="el-GR"/>
        </w:rPr>
      </w:pPr>
      <w:proofErr w:type="spellStart"/>
      <w:r w:rsidRPr="00F247C6">
        <w:rPr>
          <w:rFonts w:cs="Arial"/>
          <w:szCs w:val="22"/>
          <w:lang w:val="el-GR"/>
        </w:rPr>
        <w:t>Διεύθ</w:t>
      </w:r>
      <w:proofErr w:type="spellEnd"/>
      <w:r w:rsidRPr="00F247C6">
        <w:rPr>
          <w:rFonts w:cs="Arial"/>
          <w:szCs w:val="22"/>
          <w:lang w:val="el-GR"/>
        </w:rPr>
        <w:t xml:space="preserve">: Όαση </w:t>
      </w:r>
      <w:proofErr w:type="spellStart"/>
      <w:r w:rsidRPr="00F247C6">
        <w:rPr>
          <w:rFonts w:cs="Arial"/>
          <w:szCs w:val="22"/>
          <w:lang w:val="el-GR"/>
        </w:rPr>
        <w:t>Βαρυπέτρου</w:t>
      </w:r>
      <w:proofErr w:type="spellEnd"/>
    </w:p>
    <w:p w:rsidR="00F247C6" w:rsidRPr="00F247C6" w:rsidRDefault="00F247C6" w:rsidP="00F247C6">
      <w:pPr>
        <w:spacing w:after="0"/>
        <w:rPr>
          <w:rFonts w:cs="Arial"/>
          <w:szCs w:val="22"/>
          <w:lang w:val="el-GR"/>
        </w:rPr>
      </w:pPr>
      <w:r w:rsidRPr="00F247C6">
        <w:rPr>
          <w:rFonts w:cs="Arial"/>
          <w:szCs w:val="22"/>
          <w:lang w:val="el-GR"/>
        </w:rPr>
        <w:t>Οδός Γολγοθά 2, Τ.Κ. 73100, Χανιά</w:t>
      </w:r>
    </w:p>
    <w:p w:rsidR="00F247C6" w:rsidRPr="00F247C6" w:rsidRDefault="00F247C6" w:rsidP="00F247C6">
      <w:pPr>
        <w:spacing w:after="0"/>
        <w:rPr>
          <w:rFonts w:cs="Arial"/>
          <w:szCs w:val="22"/>
          <w:lang w:val="el-GR"/>
        </w:rPr>
      </w:pPr>
      <w:proofErr w:type="spellStart"/>
      <w:r w:rsidRPr="00F247C6">
        <w:rPr>
          <w:rFonts w:cs="Arial"/>
          <w:szCs w:val="22"/>
          <w:lang w:val="el-GR"/>
        </w:rPr>
        <w:t>Τηλ</w:t>
      </w:r>
      <w:proofErr w:type="spellEnd"/>
      <w:r w:rsidRPr="00F247C6">
        <w:rPr>
          <w:rFonts w:cs="Arial"/>
          <w:szCs w:val="22"/>
          <w:lang w:val="el-GR"/>
        </w:rPr>
        <w:t xml:space="preserve">: 2821029300 </w:t>
      </w:r>
    </w:p>
    <w:p w:rsidR="00F247C6" w:rsidRPr="00F247C6" w:rsidRDefault="00F247C6" w:rsidP="00F247C6">
      <w:pPr>
        <w:spacing w:after="0"/>
        <w:rPr>
          <w:rFonts w:cs="Arial"/>
          <w:szCs w:val="22"/>
          <w:lang w:val="el-GR"/>
        </w:rPr>
      </w:pPr>
      <w:r w:rsidRPr="00F247C6">
        <w:rPr>
          <w:rFonts w:cs="Arial"/>
          <w:szCs w:val="22"/>
          <w:lang w:val="el-GR"/>
        </w:rPr>
        <w:t xml:space="preserve">Φαξ: 2821029250 </w:t>
      </w:r>
    </w:p>
    <w:p w:rsidR="00F247C6" w:rsidRPr="00F247C6" w:rsidRDefault="00F247C6" w:rsidP="00F247C6">
      <w:pPr>
        <w:spacing w:after="0"/>
        <w:rPr>
          <w:rFonts w:cs="Arial"/>
          <w:szCs w:val="22"/>
          <w:lang w:val="el-GR"/>
        </w:rPr>
      </w:pPr>
      <w:r w:rsidRPr="00F247C6">
        <w:rPr>
          <w:rFonts w:cs="Arial"/>
          <w:szCs w:val="22"/>
          <w:lang w:val="el-GR"/>
        </w:rPr>
        <w:t>Ε</w:t>
      </w:r>
      <w:r w:rsidRPr="00F247C6">
        <w:rPr>
          <w:rFonts w:cs="Arial"/>
          <w:szCs w:val="22"/>
          <w:lang w:val="en-US"/>
        </w:rPr>
        <w:t>mail</w:t>
      </w:r>
      <w:r w:rsidRPr="00F247C6">
        <w:rPr>
          <w:rFonts w:cs="Arial"/>
          <w:szCs w:val="22"/>
          <w:lang w:val="el-GR"/>
        </w:rPr>
        <w:t xml:space="preserve">: </w:t>
      </w:r>
      <w:proofErr w:type="spellStart"/>
      <w:r w:rsidRPr="00F247C6">
        <w:rPr>
          <w:rFonts w:cs="Arial"/>
          <w:szCs w:val="22"/>
          <w:lang w:val="en-US"/>
        </w:rPr>
        <w:t>oakae</w:t>
      </w:r>
      <w:proofErr w:type="spellEnd"/>
      <w:r w:rsidRPr="00F247C6">
        <w:rPr>
          <w:rFonts w:cs="Arial"/>
          <w:szCs w:val="22"/>
          <w:lang w:val="el-GR"/>
        </w:rPr>
        <w:t>@</w:t>
      </w:r>
      <w:proofErr w:type="spellStart"/>
      <w:r w:rsidRPr="00F247C6">
        <w:rPr>
          <w:rFonts w:cs="Arial"/>
          <w:szCs w:val="22"/>
          <w:lang w:val="en-US"/>
        </w:rPr>
        <w:t>oakae</w:t>
      </w:r>
      <w:proofErr w:type="spellEnd"/>
      <w:r w:rsidRPr="00F247C6">
        <w:rPr>
          <w:rFonts w:cs="Arial"/>
          <w:szCs w:val="22"/>
          <w:lang w:val="el-GR"/>
        </w:rPr>
        <w:t>.</w:t>
      </w:r>
      <w:r w:rsidRPr="00F247C6">
        <w:rPr>
          <w:rFonts w:cs="Arial"/>
          <w:szCs w:val="22"/>
          <w:lang w:val="en-US"/>
        </w:rPr>
        <w:t>gr</w:t>
      </w:r>
      <w:r w:rsidRPr="00F247C6">
        <w:rPr>
          <w:rFonts w:cs="Arial"/>
          <w:szCs w:val="22"/>
          <w:lang w:val="el-GR"/>
        </w:rPr>
        <w:t xml:space="preserve"> </w:t>
      </w:r>
    </w:p>
    <w:p w:rsidR="00F247C6" w:rsidRPr="00F247C6" w:rsidRDefault="00F247C6" w:rsidP="00F247C6">
      <w:pPr>
        <w:spacing w:after="0"/>
        <w:rPr>
          <w:rFonts w:cs="Arial"/>
          <w:szCs w:val="22"/>
          <w:lang w:val="en-US"/>
        </w:rPr>
      </w:pPr>
      <w:r w:rsidRPr="00F247C6">
        <w:rPr>
          <w:rFonts w:cs="Arial"/>
          <w:szCs w:val="22"/>
          <w:lang w:val="en-US"/>
        </w:rPr>
        <w:t>URL</w:t>
      </w:r>
      <w:r w:rsidRPr="00F61CFF">
        <w:rPr>
          <w:rFonts w:cs="Arial"/>
          <w:szCs w:val="22"/>
          <w:lang w:val="en-US"/>
        </w:rPr>
        <w:t xml:space="preserve">: </w:t>
      </w:r>
      <w:r w:rsidRPr="00F247C6">
        <w:rPr>
          <w:rFonts w:cs="Arial"/>
          <w:szCs w:val="22"/>
          <w:lang w:val="en-US"/>
        </w:rPr>
        <w:t>https://www.oakae.gr</w:t>
      </w:r>
      <w:r w:rsidRPr="00F247C6">
        <w:rPr>
          <w:rFonts w:cs="Arial"/>
          <w:szCs w:val="22"/>
          <w:lang w:val="en-US"/>
        </w:rPr>
        <w:tab/>
      </w:r>
    </w:p>
    <w:p w:rsidR="00F247C6" w:rsidRPr="00F247C6" w:rsidRDefault="00F247C6" w:rsidP="00F247C6">
      <w:pPr>
        <w:spacing w:after="0"/>
        <w:rPr>
          <w:szCs w:val="22"/>
          <w:lang w:val="el-GR"/>
        </w:rPr>
      </w:pPr>
      <w:proofErr w:type="spellStart"/>
      <w:r w:rsidRPr="00F247C6">
        <w:rPr>
          <w:rFonts w:cs="Arial"/>
          <w:szCs w:val="22"/>
          <w:lang w:val="el-GR"/>
        </w:rPr>
        <w:t>Πληρ</w:t>
      </w:r>
      <w:proofErr w:type="spellEnd"/>
      <w:r w:rsidRPr="00F247C6">
        <w:rPr>
          <w:rFonts w:cs="Arial"/>
          <w:szCs w:val="22"/>
          <w:lang w:val="el-GR"/>
        </w:rPr>
        <w:t xml:space="preserve">: Ε. </w:t>
      </w:r>
      <w:proofErr w:type="spellStart"/>
      <w:r w:rsidRPr="00F247C6">
        <w:rPr>
          <w:rFonts w:cs="Arial"/>
          <w:szCs w:val="22"/>
          <w:lang w:val="el-GR"/>
        </w:rPr>
        <w:t>Μηλιδάκης</w:t>
      </w:r>
      <w:proofErr w:type="spellEnd"/>
    </w:p>
    <w:p w:rsidR="00F247C6" w:rsidRDefault="009143F0" w:rsidP="00F61CFF">
      <w:pPr>
        <w:spacing w:after="0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ΠΡΟΚΗΡΥΞΗ ΔΙΑΓΩΝΙΣΜΟΥ </w:t>
      </w:r>
      <w:r w:rsidR="00EF2260">
        <w:rPr>
          <w:b/>
          <w:szCs w:val="22"/>
          <w:lang w:val="el-GR"/>
        </w:rPr>
        <w:t>17</w:t>
      </w:r>
      <w:r w:rsidR="00DC49D4">
        <w:rPr>
          <w:b/>
          <w:szCs w:val="22"/>
          <w:lang w:val="el-GR"/>
        </w:rPr>
        <w:t>/2022</w:t>
      </w:r>
    </w:p>
    <w:p w:rsidR="00BC3D1A" w:rsidRPr="00F247C6" w:rsidRDefault="00BC3D1A" w:rsidP="00F61CFF">
      <w:pPr>
        <w:spacing w:after="0"/>
        <w:jc w:val="center"/>
        <w:rPr>
          <w:b/>
          <w:szCs w:val="22"/>
          <w:lang w:val="el-GR"/>
        </w:rPr>
      </w:pPr>
    </w:p>
    <w:p w:rsidR="00F247C6" w:rsidRPr="00BC3D1A" w:rsidRDefault="00F247C6" w:rsidP="00BC3D1A">
      <w:pPr>
        <w:spacing w:after="0"/>
        <w:rPr>
          <w:b/>
          <w:szCs w:val="22"/>
          <w:lang w:val="el-GR"/>
        </w:rPr>
      </w:pPr>
      <w:r w:rsidRPr="00F247C6">
        <w:rPr>
          <w:b/>
          <w:szCs w:val="22"/>
          <w:lang w:val="el-GR"/>
        </w:rPr>
        <w:t>Ο ΟΡΓΑΝΙΣΜΟΣ ΑΝΑΠΤΥΞΗΣ ΚΡΗΤΗΣ Α.Ε.</w:t>
      </w:r>
      <w:r w:rsidR="00BC3D1A">
        <w:rPr>
          <w:b/>
          <w:szCs w:val="22"/>
          <w:lang w:val="el-GR"/>
        </w:rPr>
        <w:t xml:space="preserve"> </w:t>
      </w:r>
      <w:r w:rsidR="00BC3D1A" w:rsidRPr="00BC3D1A">
        <w:rPr>
          <w:szCs w:val="22"/>
          <w:lang w:val="el-GR"/>
        </w:rPr>
        <w:t xml:space="preserve">προκηρύσσει  </w:t>
      </w:r>
      <w:r w:rsidR="00FE4532" w:rsidRPr="00BC3D1A">
        <w:rPr>
          <w:rFonts w:cs="Times New Roman"/>
          <w:szCs w:val="22"/>
          <w:lang w:val="el-GR"/>
        </w:rPr>
        <w:t>Ηλεκτρονικό Δημόσιο Ανοιχτό Διαγωνισμό</w:t>
      </w:r>
      <w:r w:rsidR="002D6F3A" w:rsidRPr="00BC3D1A">
        <w:rPr>
          <w:rFonts w:cs="Times New Roman"/>
          <w:szCs w:val="22"/>
          <w:lang w:val="el-GR"/>
        </w:rPr>
        <w:t xml:space="preserve"> για</w:t>
      </w:r>
      <w:r w:rsidR="00DE6D3A" w:rsidRPr="00BC3D1A">
        <w:rPr>
          <w:rFonts w:cs="Times New Roman"/>
          <w:szCs w:val="22"/>
          <w:lang w:val="el-GR"/>
        </w:rPr>
        <w:t xml:space="preserve"> την επιλογή αναδόχου για την</w:t>
      </w:r>
      <w:r w:rsidRPr="00BC3D1A">
        <w:rPr>
          <w:rFonts w:cs="Times New Roman"/>
          <w:szCs w:val="22"/>
          <w:lang w:val="el-GR"/>
        </w:rPr>
        <w:t xml:space="preserve">: </w:t>
      </w:r>
      <w:r w:rsidR="00DC49D4" w:rsidRPr="00BC3D1A">
        <w:rPr>
          <w:rFonts w:cs="Times New Roman"/>
          <w:b/>
          <w:szCs w:val="22"/>
          <w:lang w:val="el-GR"/>
        </w:rPr>
        <w:t>«</w:t>
      </w:r>
      <w:bookmarkStart w:id="0" w:name="_GoBack"/>
      <w:r w:rsidR="00EF2260" w:rsidRPr="00B12FD2">
        <w:rPr>
          <w:lang w:val="el-GR"/>
        </w:rPr>
        <w:t>ΠΡΟΜΗΘΕΙΑ ΠΕΡΙΦΕΡΕΙΑΚΩΝ ΑΝΑΒΑΘΜΙΣΗΣ ΥΠΟΛΟΓΙΣΤΩΝ - ΥΠΟΛΟΓΙΣΤΩΝ -ΕΚΤΥΠΩΤΕΣ-PLOTTER SCANNER</w:t>
      </w:r>
      <w:bookmarkEnd w:id="0"/>
      <w:r w:rsidR="00DC49D4" w:rsidRPr="00BC3D1A">
        <w:rPr>
          <w:rFonts w:cs="Times New Roman"/>
          <w:b/>
          <w:szCs w:val="22"/>
          <w:lang w:val="el-GR"/>
        </w:rPr>
        <w:t>»</w:t>
      </w:r>
      <w:r w:rsidR="00F10106" w:rsidRPr="00BC3D1A">
        <w:rPr>
          <w:rFonts w:cs="Times New Roman"/>
          <w:szCs w:val="22"/>
          <w:lang w:val="el-GR"/>
        </w:rPr>
        <w:t xml:space="preserve"> </w:t>
      </w:r>
      <w:r w:rsidRPr="00BC3D1A">
        <w:rPr>
          <w:rFonts w:cs="Times New Roman"/>
          <w:szCs w:val="22"/>
          <w:lang w:val="el-GR"/>
        </w:rPr>
        <w:t xml:space="preserve">με χρήση της πλατφόρμας του Εθνικού Συστήματος Ηλεκτρονικών Δημοσίων Συμβάσεων (ΕΣΗΔΗΣ) μέσω της διαδικτυακής πύλης </w:t>
      </w:r>
      <w:r w:rsidRPr="000048D3">
        <w:rPr>
          <w:rFonts w:cs="Times New Roman"/>
          <w:szCs w:val="22"/>
        </w:rPr>
        <w:t>www</w:t>
      </w:r>
      <w:r w:rsidRPr="00BC3D1A">
        <w:rPr>
          <w:rFonts w:cs="Times New Roman"/>
          <w:szCs w:val="22"/>
          <w:lang w:val="el-GR"/>
        </w:rPr>
        <w:t>.</w:t>
      </w:r>
      <w:proofErr w:type="spellStart"/>
      <w:r w:rsidRPr="000048D3">
        <w:rPr>
          <w:rFonts w:cs="Times New Roman"/>
          <w:szCs w:val="22"/>
        </w:rPr>
        <w:t>promitheus</w:t>
      </w:r>
      <w:proofErr w:type="spellEnd"/>
      <w:r w:rsidRPr="00BC3D1A">
        <w:rPr>
          <w:rFonts w:cs="Times New Roman"/>
          <w:szCs w:val="22"/>
          <w:lang w:val="el-GR"/>
        </w:rPr>
        <w:t>.</w:t>
      </w:r>
      <w:proofErr w:type="spellStart"/>
      <w:r w:rsidRPr="000048D3">
        <w:rPr>
          <w:rFonts w:cs="Times New Roman"/>
          <w:szCs w:val="22"/>
        </w:rPr>
        <w:t>gov</w:t>
      </w:r>
      <w:proofErr w:type="spellEnd"/>
      <w:r w:rsidRPr="00BC3D1A">
        <w:rPr>
          <w:rFonts w:cs="Times New Roman"/>
          <w:szCs w:val="22"/>
          <w:lang w:val="el-GR"/>
        </w:rPr>
        <w:t>.</w:t>
      </w:r>
      <w:r w:rsidRPr="000048D3">
        <w:rPr>
          <w:rFonts w:cs="Times New Roman"/>
          <w:szCs w:val="22"/>
        </w:rPr>
        <w:t>gr</w:t>
      </w:r>
      <w:r w:rsidRPr="00BC3D1A">
        <w:rPr>
          <w:rFonts w:cs="Times New Roman"/>
          <w:szCs w:val="22"/>
          <w:lang w:val="el-GR"/>
        </w:rPr>
        <w:t xml:space="preserve"> του συστήματος. </w:t>
      </w:r>
    </w:p>
    <w:p w:rsidR="00DC49D4" w:rsidRDefault="00DC49D4" w:rsidP="009143F0">
      <w:pPr>
        <w:spacing w:after="0"/>
        <w:rPr>
          <w:b/>
          <w:bCs/>
          <w:color w:val="000000"/>
          <w:szCs w:val="22"/>
          <w:lang w:val="el-GR" w:eastAsia="en-US"/>
        </w:rPr>
      </w:pPr>
    </w:p>
    <w:p w:rsidR="00EF2260" w:rsidRDefault="00F247C6" w:rsidP="00EF2260">
      <w:pPr>
        <w:suppressAutoHyphens w:val="0"/>
        <w:autoSpaceDE w:val="0"/>
        <w:autoSpaceDN w:val="0"/>
        <w:adjustRightInd w:val="0"/>
        <w:spacing w:after="0"/>
        <w:jc w:val="left"/>
        <w:rPr>
          <w:bCs/>
          <w:color w:val="000000"/>
          <w:szCs w:val="22"/>
          <w:lang w:val="el-GR" w:eastAsia="en-US"/>
        </w:rPr>
      </w:pPr>
      <w:r w:rsidRPr="00B00D45">
        <w:rPr>
          <w:b/>
          <w:bCs/>
          <w:color w:val="000000"/>
          <w:szCs w:val="22"/>
          <w:lang w:val="el-GR" w:eastAsia="en-US"/>
        </w:rPr>
        <w:t xml:space="preserve">Περιγραφή – Αντικείμενο : </w:t>
      </w:r>
      <w:r w:rsidR="00EF2260" w:rsidRPr="00B12FD2">
        <w:rPr>
          <w:lang w:val="el-GR"/>
        </w:rPr>
        <w:t>ΠΡΟΜΗΘΕΙΑ ΠΕΡΙΦΕΡΕΙΑΚΩΝ ΑΝΑΒΑΘΜΙΣΗΣ ΥΠΟΛΟΓΙΣΤΩΝ - ΥΠΟΛΟΓΙΣΤΩΝ -ΕΚΤΥΠΩΤΕΣ-PLOTTER SCANNER</w:t>
      </w:r>
      <w:r w:rsidR="00EF2260">
        <w:rPr>
          <w:bCs/>
          <w:color w:val="000000"/>
          <w:szCs w:val="22"/>
          <w:lang w:val="el-GR" w:eastAsia="en-US"/>
        </w:rPr>
        <w:t xml:space="preserve"> </w:t>
      </w:r>
    </w:p>
    <w:p w:rsidR="00E738C9" w:rsidRDefault="00E738C9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</w:p>
    <w:p w:rsidR="00EF2260" w:rsidRDefault="00EF2260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  <w:r w:rsidRPr="00482030">
        <w:rPr>
          <w:lang w:val="el-GR"/>
        </w:rPr>
        <w:t xml:space="preserve">Α/Α ΕΣΗΔΗΣ: 163818 ΤΜΗΜΑ 1 </w:t>
      </w:r>
      <w:r>
        <w:rPr>
          <w:lang w:val="el-GR"/>
        </w:rPr>
        <w:t xml:space="preserve"> </w:t>
      </w:r>
      <w:r w:rsidRPr="00B12FD2">
        <w:rPr>
          <w:lang w:val="el-GR"/>
        </w:rPr>
        <w:t>ΠΡΟΜΗΘΕΙΑ ΠΕΡΙΦΕΡΕΙΑΚΩΝ ΑΝΑΒΑΘΜΙΣΗΣ ΥΠΟΛΟΓΙΣΤΩΝ – ΥΠΟΛΟΓΙΣΤΕΣ- ΕΚΤΥΠΩΤΕΣ</w:t>
      </w:r>
      <w:r>
        <w:rPr>
          <w:lang w:val="el-GR"/>
        </w:rPr>
        <w:t xml:space="preserve"> </w:t>
      </w:r>
    </w:p>
    <w:p w:rsidR="00EF2260" w:rsidRPr="00482030" w:rsidRDefault="00EF2260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  <w:r>
        <w:rPr>
          <w:lang w:val="el-GR"/>
        </w:rPr>
        <w:t>Προϋπολογισμός: 23.254,00  ευρώ προ ΦΠΑ</w:t>
      </w:r>
    </w:p>
    <w:p w:rsidR="00E738C9" w:rsidRDefault="00E738C9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</w:p>
    <w:p w:rsidR="00EF2260" w:rsidRDefault="00EF2260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  <w:r w:rsidRPr="00482030">
        <w:rPr>
          <w:lang w:val="el-GR"/>
        </w:rPr>
        <w:t>Α/Α ΕΣΗΔΗΣ: 163825 ΤΜΗΜΑ 2</w:t>
      </w:r>
      <w:r w:rsidRPr="00EF2260">
        <w:rPr>
          <w:lang w:val="el-GR"/>
        </w:rPr>
        <w:t xml:space="preserve"> </w:t>
      </w:r>
      <w:r w:rsidRPr="00B12FD2">
        <w:rPr>
          <w:lang w:val="el-GR"/>
        </w:rPr>
        <w:t>ΠΡΟΜΗΘΕΙΑ ΠΕΡΙΦΕΡΕΙΑΚΩΝ ΑΝΑΒΑΘΜΙΣΗΣ ΥΠΟΛΟΓΙΣΤΩΝ</w:t>
      </w:r>
    </w:p>
    <w:p w:rsidR="00EF2260" w:rsidRPr="00482030" w:rsidRDefault="00EF2260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  <w:r>
        <w:rPr>
          <w:lang w:val="el-GR"/>
        </w:rPr>
        <w:t xml:space="preserve">Προϋπολογισμός: </w:t>
      </w:r>
      <w:r w:rsidR="00E738C9">
        <w:rPr>
          <w:lang w:val="el-GR"/>
        </w:rPr>
        <w:t>961,00</w:t>
      </w:r>
      <w:r>
        <w:rPr>
          <w:lang w:val="el-GR"/>
        </w:rPr>
        <w:t xml:space="preserve">  ευρώ προ ΦΠΑ</w:t>
      </w:r>
    </w:p>
    <w:p w:rsidR="00EF2260" w:rsidRPr="00482030" w:rsidRDefault="00EF2260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</w:p>
    <w:p w:rsidR="00EF2260" w:rsidRPr="00482030" w:rsidRDefault="00EF2260" w:rsidP="00EF2260">
      <w:pPr>
        <w:suppressAutoHyphens w:val="0"/>
        <w:autoSpaceDE w:val="0"/>
        <w:autoSpaceDN w:val="0"/>
        <w:adjustRightInd w:val="0"/>
        <w:spacing w:after="0"/>
        <w:jc w:val="left"/>
        <w:rPr>
          <w:lang w:val="el-GR"/>
        </w:rPr>
      </w:pPr>
      <w:r w:rsidRPr="00482030">
        <w:rPr>
          <w:lang w:val="el-GR"/>
        </w:rPr>
        <w:t>Α/Α ΕΣΗΔΗΣ: 163827 ΤΜΗΜΑ 3</w:t>
      </w:r>
      <w:r>
        <w:rPr>
          <w:lang w:val="el-GR"/>
        </w:rPr>
        <w:t xml:space="preserve"> </w:t>
      </w:r>
      <w:r w:rsidRPr="00B12FD2">
        <w:rPr>
          <w:lang w:val="el-GR"/>
        </w:rPr>
        <w:t>ΠΡΟΜΗΘΕΙΑ- -PLOTTER SCANNER</w:t>
      </w:r>
    </w:p>
    <w:p w:rsidR="00EF2260" w:rsidRDefault="00E738C9" w:rsidP="00F61CFF">
      <w:pPr>
        <w:spacing w:after="0"/>
        <w:rPr>
          <w:szCs w:val="22"/>
          <w:lang w:val="el-GR" w:eastAsia="en-US"/>
        </w:rPr>
      </w:pPr>
      <w:r>
        <w:rPr>
          <w:lang w:val="el-GR"/>
        </w:rPr>
        <w:t xml:space="preserve">Προϋπολογισμός: </w:t>
      </w:r>
      <w:r>
        <w:rPr>
          <w:lang w:val="el-GR"/>
        </w:rPr>
        <w:t xml:space="preserve">9.800,00 </w:t>
      </w:r>
      <w:r>
        <w:rPr>
          <w:lang w:val="el-GR"/>
        </w:rPr>
        <w:t>ευρώ προ ΦΠΑ</w:t>
      </w:r>
    </w:p>
    <w:p w:rsidR="00E738C9" w:rsidRDefault="00E738C9" w:rsidP="00F61CFF">
      <w:pPr>
        <w:spacing w:after="0"/>
        <w:rPr>
          <w:szCs w:val="22"/>
          <w:lang w:val="el-GR" w:eastAsia="en-US"/>
        </w:rPr>
      </w:pPr>
    </w:p>
    <w:p w:rsidR="00F247C6" w:rsidRDefault="00F247C6" w:rsidP="00F61CFF">
      <w:pPr>
        <w:spacing w:after="0"/>
        <w:rPr>
          <w:szCs w:val="22"/>
          <w:lang w:val="el-GR" w:eastAsia="en-US"/>
        </w:rPr>
      </w:pPr>
      <w:r w:rsidRPr="00F61CFF">
        <w:rPr>
          <w:szCs w:val="22"/>
          <w:lang w:val="el-GR" w:eastAsia="en-US"/>
        </w:rPr>
        <w:t xml:space="preserve">Ο οποίος θα καλυφθεί από ιδίους πόρους ΛΟΓΑΡΙΑΣΜΟΣ </w:t>
      </w:r>
      <w:r w:rsidR="00E738C9" w:rsidRPr="00E738C9">
        <w:rPr>
          <w:szCs w:val="22"/>
          <w:lang w:val="el-GR" w:eastAsia="en-US"/>
        </w:rPr>
        <w:t>14.03.00, 64.08.99.0000, 16.17.00</w:t>
      </w:r>
    </w:p>
    <w:p w:rsidR="00F10106" w:rsidRPr="00F61CFF" w:rsidRDefault="00F10106" w:rsidP="00F61CFF">
      <w:pPr>
        <w:spacing w:after="0"/>
        <w:rPr>
          <w:szCs w:val="22"/>
          <w:lang w:val="el-GR" w:eastAsia="en-US"/>
        </w:rPr>
      </w:pPr>
    </w:p>
    <w:p w:rsidR="00F247C6" w:rsidRPr="000048D3" w:rsidRDefault="00F247C6" w:rsidP="000048D3">
      <w:pPr>
        <w:spacing w:after="0"/>
        <w:rPr>
          <w:szCs w:val="22"/>
          <w:lang w:val="el-GR"/>
        </w:rPr>
      </w:pPr>
      <w:r w:rsidRPr="000048D3">
        <w:rPr>
          <w:b/>
          <w:i/>
          <w:color w:val="00000A"/>
          <w:szCs w:val="22"/>
          <w:lang w:val="el-GR"/>
        </w:rPr>
        <w:t>Κωδικός</w:t>
      </w:r>
      <w:r w:rsidRPr="000048D3">
        <w:rPr>
          <w:i/>
          <w:color w:val="00000A"/>
          <w:szCs w:val="22"/>
          <w:lang w:val="el-GR"/>
        </w:rPr>
        <w:t xml:space="preserve">: </w:t>
      </w:r>
      <w:r w:rsidRPr="000048D3">
        <w:rPr>
          <w:i/>
          <w:color w:val="00000A"/>
          <w:szCs w:val="22"/>
          <w:lang w:val="en-US"/>
        </w:rPr>
        <w:t>NUTS</w:t>
      </w:r>
      <w:r w:rsidRPr="000048D3">
        <w:rPr>
          <w:i/>
          <w:color w:val="00000A"/>
          <w:szCs w:val="22"/>
          <w:lang w:val="el-GR"/>
        </w:rPr>
        <w:t xml:space="preserve">: </w:t>
      </w:r>
      <w:r w:rsidRPr="000048D3">
        <w:rPr>
          <w:i/>
          <w:color w:val="00000A"/>
          <w:szCs w:val="22"/>
          <w:lang w:val="en-US"/>
        </w:rPr>
        <w:t>GR</w:t>
      </w:r>
      <w:r w:rsidRPr="000048D3">
        <w:rPr>
          <w:i/>
          <w:color w:val="00000A"/>
          <w:szCs w:val="22"/>
          <w:lang w:val="el-GR"/>
        </w:rPr>
        <w:t xml:space="preserve"> 434</w:t>
      </w:r>
    </w:p>
    <w:p w:rsidR="00F247C6" w:rsidRPr="00F247C6" w:rsidRDefault="00F247C6" w:rsidP="000048D3">
      <w:pPr>
        <w:tabs>
          <w:tab w:val="left" w:pos="360"/>
        </w:tabs>
        <w:suppressAutoHyphens w:val="0"/>
        <w:spacing w:after="0"/>
        <w:rPr>
          <w:szCs w:val="22"/>
          <w:lang w:val="el-GR"/>
        </w:rPr>
      </w:pPr>
      <w:r w:rsidRPr="00F247C6">
        <w:rPr>
          <w:b/>
          <w:szCs w:val="22"/>
        </w:rPr>
        <w:t>CPV</w:t>
      </w:r>
      <w:r w:rsidRPr="00F247C6">
        <w:rPr>
          <w:b/>
          <w:i/>
          <w:szCs w:val="22"/>
          <w:lang w:val="el-GR"/>
        </w:rPr>
        <w:t>:</w:t>
      </w:r>
      <w:r w:rsidR="00F61CFF" w:rsidRPr="00F61CFF">
        <w:rPr>
          <w:b/>
          <w:bCs/>
          <w:sz w:val="32"/>
          <w:szCs w:val="40"/>
          <w:lang w:val="el-GR"/>
        </w:rPr>
        <w:t xml:space="preserve"> </w:t>
      </w:r>
      <w:r w:rsidR="00EF2260" w:rsidRPr="00EF2260">
        <w:rPr>
          <w:szCs w:val="22"/>
          <w:lang w:val="el-GR"/>
        </w:rPr>
        <w:t>30213000-5</w:t>
      </w:r>
    </w:p>
    <w:p w:rsidR="00F247C6" w:rsidRPr="000048D3" w:rsidRDefault="00F247C6" w:rsidP="000048D3">
      <w:pPr>
        <w:spacing w:after="0"/>
        <w:rPr>
          <w:szCs w:val="22"/>
          <w:lang w:val="el-GR"/>
        </w:rPr>
      </w:pPr>
      <w:r w:rsidRPr="000048D3">
        <w:rPr>
          <w:b/>
          <w:szCs w:val="22"/>
          <w:lang w:val="el-GR"/>
        </w:rPr>
        <w:t>Κριτήριο κατακύρωσης</w:t>
      </w:r>
      <w:r w:rsidRPr="000048D3">
        <w:rPr>
          <w:szCs w:val="22"/>
          <w:lang w:val="el-GR"/>
        </w:rPr>
        <w:t>: Η πλέον συμφέρουσα από οικονομική άποψη προσφορά βάσει τιμή.</w:t>
      </w:r>
    </w:p>
    <w:p w:rsidR="00F247C6" w:rsidRPr="000048D3" w:rsidRDefault="00F247C6" w:rsidP="000048D3">
      <w:pPr>
        <w:spacing w:after="0"/>
        <w:rPr>
          <w:i/>
          <w:color w:val="00000A"/>
          <w:szCs w:val="22"/>
          <w:lang w:val="el-GR"/>
        </w:rPr>
      </w:pPr>
      <w:r w:rsidRPr="000048D3">
        <w:rPr>
          <w:b/>
          <w:i/>
          <w:color w:val="00000A"/>
          <w:szCs w:val="22"/>
          <w:lang w:val="el-GR"/>
        </w:rPr>
        <w:t>Εναλλακτικές προσφορές</w:t>
      </w:r>
      <w:r w:rsidRPr="000048D3">
        <w:rPr>
          <w:i/>
          <w:color w:val="00000A"/>
          <w:szCs w:val="22"/>
          <w:lang w:val="el-GR"/>
        </w:rPr>
        <w:t>: Δεν επιτρέπεται η υποβολή εναλλακτικών προσφορών</w:t>
      </w:r>
    </w:p>
    <w:p w:rsidR="00FE4532" w:rsidRPr="000048D3" w:rsidRDefault="002D6F3A" w:rsidP="000048D3">
      <w:pPr>
        <w:spacing w:after="0"/>
        <w:rPr>
          <w:szCs w:val="22"/>
          <w:lang w:val="el-GR" w:eastAsia="en-US"/>
        </w:rPr>
      </w:pPr>
      <w:r w:rsidRPr="000048D3">
        <w:rPr>
          <w:b/>
          <w:bCs/>
          <w:color w:val="000000"/>
          <w:szCs w:val="22"/>
          <w:lang w:val="el-GR" w:eastAsia="en-US"/>
        </w:rPr>
        <w:t>Διάρκεια ισχύος των Προσφορών</w:t>
      </w:r>
      <w:r w:rsidRPr="000048D3">
        <w:rPr>
          <w:color w:val="000000"/>
          <w:szCs w:val="22"/>
          <w:lang w:val="el-GR" w:eastAsia="en-US"/>
        </w:rPr>
        <w:t xml:space="preserve">: Οι προσφορές ισχύουν και δεσμεύουν τους διαγωνιζόμενους </w:t>
      </w:r>
      <w:r w:rsidRPr="000048D3">
        <w:rPr>
          <w:szCs w:val="22"/>
          <w:lang w:val="el-GR" w:eastAsia="en-US"/>
        </w:rPr>
        <w:t xml:space="preserve">επί εκατόν ογδόντα (180) ημέρες από την επομένη της διενέργειας του διαγωνισμού. </w:t>
      </w:r>
    </w:p>
    <w:p w:rsidR="002D6F3A" w:rsidRPr="00267828" w:rsidRDefault="002D6F3A" w:rsidP="000048D3">
      <w:pPr>
        <w:spacing w:after="0"/>
        <w:rPr>
          <w:szCs w:val="22"/>
          <w:lang w:val="el-GR" w:eastAsia="en-US"/>
        </w:rPr>
      </w:pPr>
      <w:r w:rsidRPr="000048D3">
        <w:rPr>
          <w:b/>
          <w:bCs/>
          <w:szCs w:val="22"/>
          <w:lang w:val="el-GR" w:eastAsia="en-US"/>
        </w:rPr>
        <w:t>Εγγυητική συμμετοχής</w:t>
      </w:r>
      <w:r w:rsidRPr="000048D3">
        <w:rPr>
          <w:szCs w:val="22"/>
          <w:lang w:val="el-GR" w:eastAsia="en-US"/>
        </w:rPr>
        <w:t xml:space="preserve">: Η εγγύηση αυτή εκδίδεται υπέρ του συμμετέχοντος για ποσό που αντιστοιχεί σε </w:t>
      </w:r>
      <w:r w:rsidRPr="00267828">
        <w:rPr>
          <w:szCs w:val="22"/>
          <w:lang w:val="el-GR" w:eastAsia="en-US"/>
        </w:rPr>
        <w:t xml:space="preserve">ποσοστό 2% επί της συνολικής προϋπολογισθείσας δαπάνης χωρίς ΦΠΑ. </w:t>
      </w:r>
    </w:p>
    <w:p w:rsidR="00E738C9" w:rsidRDefault="00E738C9" w:rsidP="00E738C9">
      <w:pPr>
        <w:rPr>
          <w:lang w:val="el-GR"/>
        </w:rPr>
      </w:pPr>
    </w:p>
    <w:p w:rsidR="00E738C9" w:rsidRDefault="00E738C9" w:rsidP="00E738C9">
      <w:pPr>
        <w:rPr>
          <w:lang w:val="el-GR"/>
        </w:rPr>
      </w:pPr>
    </w:p>
    <w:p w:rsidR="00E738C9" w:rsidRPr="00292273" w:rsidRDefault="00E738C9" w:rsidP="00E738C9">
      <w:pPr>
        <w:rPr>
          <w:lang w:val="el-GR"/>
        </w:rPr>
      </w:pPr>
      <w:r>
        <w:rPr>
          <w:lang w:val="el-GR"/>
        </w:rPr>
        <w:t xml:space="preserve">ΤΜΗΜΑ   1 465,08 ευρώ                                 </w:t>
      </w:r>
      <w:proofErr w:type="spellStart"/>
      <w:r w:rsidRPr="00292273">
        <w:rPr>
          <w:lang w:val="el-GR"/>
        </w:rPr>
        <w:t>Υπερ</w:t>
      </w:r>
      <w:proofErr w:type="spellEnd"/>
      <w:r w:rsidRPr="00292273">
        <w:rPr>
          <w:lang w:val="el-GR"/>
        </w:rPr>
        <w:t xml:space="preserve"> ΟΑΚ ΑΕ</w:t>
      </w:r>
    </w:p>
    <w:p w:rsidR="00E738C9" w:rsidRPr="00292273" w:rsidRDefault="00E738C9" w:rsidP="00E738C9">
      <w:pPr>
        <w:rPr>
          <w:lang w:val="el-GR"/>
        </w:rPr>
      </w:pPr>
      <w:r>
        <w:rPr>
          <w:lang w:val="el-GR"/>
        </w:rPr>
        <w:t xml:space="preserve">ΤΜΗΜΑ 2     19,22  ευρώ                                </w:t>
      </w:r>
      <w:proofErr w:type="spellStart"/>
      <w:r w:rsidRPr="00292273">
        <w:rPr>
          <w:lang w:val="el-GR"/>
        </w:rPr>
        <w:t>Υπερ</w:t>
      </w:r>
      <w:proofErr w:type="spellEnd"/>
      <w:r w:rsidRPr="00292273">
        <w:rPr>
          <w:lang w:val="el-GR"/>
        </w:rPr>
        <w:t xml:space="preserve"> ΟΑΚ ΑΕ</w:t>
      </w:r>
    </w:p>
    <w:p w:rsidR="00E738C9" w:rsidRPr="00292273" w:rsidRDefault="00E738C9" w:rsidP="00E738C9">
      <w:pPr>
        <w:rPr>
          <w:lang w:val="el-GR"/>
        </w:rPr>
      </w:pPr>
      <w:r>
        <w:rPr>
          <w:lang w:val="el-GR"/>
        </w:rPr>
        <w:t xml:space="preserve">ΤΜΗΜΑ 3    196,00  ευρώ                               </w:t>
      </w:r>
      <w:proofErr w:type="spellStart"/>
      <w:r w:rsidRPr="00292273">
        <w:rPr>
          <w:lang w:val="el-GR"/>
        </w:rPr>
        <w:t>Υπερ</w:t>
      </w:r>
      <w:proofErr w:type="spellEnd"/>
      <w:r w:rsidRPr="00292273">
        <w:rPr>
          <w:lang w:val="el-GR"/>
        </w:rPr>
        <w:t xml:space="preserve"> ΟΑΚ ΑΕ</w:t>
      </w:r>
    </w:p>
    <w:p w:rsidR="00E738C9" w:rsidRPr="00267828" w:rsidRDefault="00E738C9" w:rsidP="000048D3">
      <w:pPr>
        <w:spacing w:after="0"/>
        <w:rPr>
          <w:szCs w:val="22"/>
          <w:lang w:val="el-GR" w:eastAsia="en-US"/>
        </w:rPr>
      </w:pPr>
    </w:p>
    <w:p w:rsidR="002D6F3A" w:rsidRPr="00267828" w:rsidRDefault="000048D3" w:rsidP="002E38D0">
      <w:pPr>
        <w:spacing w:after="0"/>
        <w:rPr>
          <w:szCs w:val="22"/>
          <w:lang w:val="el-GR" w:eastAsia="en-US"/>
        </w:rPr>
      </w:pPr>
      <w:r w:rsidRPr="00267828">
        <w:rPr>
          <w:b/>
          <w:bCs/>
          <w:szCs w:val="22"/>
          <w:lang w:val="el-GR" w:eastAsia="en-US"/>
        </w:rPr>
        <w:t xml:space="preserve">Εγγύηση καλής εκτέλεσης </w:t>
      </w:r>
      <w:r w:rsidRPr="00267828">
        <w:rPr>
          <w:szCs w:val="22"/>
          <w:lang w:val="el-GR" w:eastAsia="en-US"/>
        </w:rPr>
        <w:t>ποσοστό 4</w:t>
      </w:r>
      <w:r w:rsidR="009143F0" w:rsidRPr="00267828">
        <w:rPr>
          <w:szCs w:val="22"/>
          <w:lang w:val="el-GR" w:eastAsia="en-US"/>
        </w:rPr>
        <w:t xml:space="preserve">% της </w:t>
      </w:r>
      <w:proofErr w:type="spellStart"/>
      <w:r w:rsidR="00E738C9">
        <w:rPr>
          <w:szCs w:val="22"/>
          <w:lang w:val="el-GR" w:eastAsia="en-US"/>
        </w:rPr>
        <w:t>προϋπολογίσας</w:t>
      </w:r>
      <w:proofErr w:type="spellEnd"/>
      <w:r w:rsidR="00E738C9">
        <w:rPr>
          <w:szCs w:val="22"/>
          <w:lang w:val="el-GR" w:eastAsia="en-US"/>
        </w:rPr>
        <w:t xml:space="preserve"> </w:t>
      </w:r>
      <w:r w:rsidR="002D6F3A" w:rsidRPr="00267828">
        <w:rPr>
          <w:szCs w:val="22"/>
          <w:lang w:val="el-GR" w:eastAsia="en-US"/>
        </w:rPr>
        <w:t xml:space="preserve"> αξίας, χωρίς τον Φ.Π.Α. </w:t>
      </w:r>
    </w:p>
    <w:p w:rsidR="002E38D0" w:rsidRPr="00267828" w:rsidRDefault="002E38D0" w:rsidP="002E38D0">
      <w:pPr>
        <w:spacing w:after="0"/>
        <w:rPr>
          <w:b/>
          <w:szCs w:val="22"/>
          <w:lang w:val="el-GR" w:eastAsia="en-US"/>
        </w:rPr>
      </w:pPr>
    </w:p>
    <w:p w:rsidR="002D6F3A" w:rsidRPr="00267828" w:rsidRDefault="002D6F3A" w:rsidP="002E38D0">
      <w:pPr>
        <w:spacing w:after="0"/>
        <w:rPr>
          <w:szCs w:val="22"/>
          <w:lang w:val="el-GR" w:eastAsia="en-US"/>
        </w:rPr>
      </w:pPr>
      <w:r w:rsidRPr="00267828">
        <w:rPr>
          <w:b/>
          <w:szCs w:val="22"/>
          <w:lang w:val="el-GR" w:eastAsia="en-US"/>
        </w:rPr>
        <w:t xml:space="preserve">Ο χρόνος εκτέλεσης της σύμβασης </w:t>
      </w:r>
      <w:r w:rsidR="007306D2" w:rsidRPr="00267828">
        <w:rPr>
          <w:b/>
          <w:szCs w:val="22"/>
          <w:lang w:val="el-GR" w:eastAsia="en-US"/>
        </w:rPr>
        <w:t xml:space="preserve">: </w:t>
      </w:r>
      <w:r w:rsidR="00855F4E" w:rsidRPr="00267828">
        <w:rPr>
          <w:szCs w:val="22"/>
          <w:lang w:val="el-GR" w:eastAsia="en-US"/>
        </w:rPr>
        <w:t xml:space="preserve">Δύο (2) μήνες </w:t>
      </w:r>
    </w:p>
    <w:p w:rsidR="002E38D0" w:rsidRPr="00267828" w:rsidRDefault="002E38D0" w:rsidP="002E38D0">
      <w:pPr>
        <w:spacing w:after="0"/>
        <w:rPr>
          <w:b/>
          <w:bCs/>
          <w:szCs w:val="22"/>
          <w:lang w:val="el-GR" w:eastAsia="en-US"/>
        </w:rPr>
      </w:pPr>
    </w:p>
    <w:p w:rsidR="00CC563E" w:rsidRPr="00267828" w:rsidRDefault="002D6F3A" w:rsidP="002E38D0">
      <w:pPr>
        <w:spacing w:after="0"/>
        <w:rPr>
          <w:szCs w:val="22"/>
          <w:lang w:val="el-GR" w:eastAsia="en-US"/>
        </w:rPr>
      </w:pPr>
      <w:r w:rsidRPr="00267828">
        <w:rPr>
          <w:b/>
          <w:bCs/>
          <w:szCs w:val="22"/>
          <w:lang w:val="el-GR" w:eastAsia="en-US"/>
        </w:rPr>
        <w:t xml:space="preserve">Τόπος – Προθεσμία παραλαβής τευχών διακήρυξης και συμπληρωματικών τευχών: </w:t>
      </w:r>
      <w:r w:rsidRPr="00267828">
        <w:rPr>
          <w:szCs w:val="22"/>
          <w:lang w:val="el-GR" w:eastAsia="en-US"/>
        </w:rPr>
        <w:t xml:space="preserve">Η διάθεση της Διακήρυξης γίνεται στη Διαδικτυακή πύλη </w:t>
      </w:r>
      <w:r w:rsidRPr="00267828">
        <w:rPr>
          <w:szCs w:val="22"/>
          <w:lang w:eastAsia="en-US"/>
        </w:rPr>
        <w:t>www</w:t>
      </w:r>
      <w:r w:rsidRPr="00267828">
        <w:rPr>
          <w:szCs w:val="22"/>
          <w:lang w:val="el-GR" w:eastAsia="en-US"/>
        </w:rPr>
        <w:t>.</w:t>
      </w:r>
      <w:proofErr w:type="spellStart"/>
      <w:r w:rsidRPr="00267828">
        <w:rPr>
          <w:szCs w:val="22"/>
          <w:lang w:eastAsia="en-US"/>
        </w:rPr>
        <w:t>promitheus</w:t>
      </w:r>
      <w:proofErr w:type="spellEnd"/>
      <w:r w:rsidRPr="00267828">
        <w:rPr>
          <w:szCs w:val="22"/>
          <w:lang w:val="el-GR" w:eastAsia="en-US"/>
        </w:rPr>
        <w:t>.</w:t>
      </w:r>
      <w:proofErr w:type="spellStart"/>
      <w:r w:rsidRPr="00267828">
        <w:rPr>
          <w:szCs w:val="22"/>
          <w:lang w:eastAsia="en-US"/>
        </w:rPr>
        <w:t>gov</w:t>
      </w:r>
      <w:proofErr w:type="spellEnd"/>
      <w:r w:rsidRPr="00267828">
        <w:rPr>
          <w:szCs w:val="22"/>
          <w:lang w:val="el-GR" w:eastAsia="en-US"/>
        </w:rPr>
        <w:t>.</w:t>
      </w:r>
      <w:r w:rsidRPr="00267828">
        <w:rPr>
          <w:szCs w:val="22"/>
          <w:lang w:eastAsia="en-US"/>
        </w:rPr>
        <w:t>gr</w:t>
      </w:r>
      <w:r w:rsidRPr="00267828">
        <w:rPr>
          <w:szCs w:val="22"/>
          <w:lang w:val="el-GR" w:eastAsia="en-US"/>
        </w:rPr>
        <w:t xml:space="preserve"> του Ε.Σ.Η.ΔΗ.Σ. </w:t>
      </w:r>
    </w:p>
    <w:p w:rsidR="00F10106" w:rsidRPr="00267828" w:rsidRDefault="00F10106" w:rsidP="002E38D0">
      <w:pPr>
        <w:spacing w:after="0"/>
        <w:rPr>
          <w:b/>
          <w:bCs/>
          <w:szCs w:val="22"/>
          <w:lang w:val="el-GR" w:eastAsia="en-US"/>
        </w:rPr>
      </w:pPr>
    </w:p>
    <w:p w:rsidR="007306D2" w:rsidRPr="00267828" w:rsidRDefault="002D6F3A" w:rsidP="002E38D0">
      <w:pPr>
        <w:spacing w:after="0"/>
        <w:rPr>
          <w:szCs w:val="22"/>
          <w:lang w:val="el-GR" w:eastAsia="en-US"/>
        </w:rPr>
      </w:pPr>
      <w:r w:rsidRPr="00267828">
        <w:rPr>
          <w:b/>
          <w:bCs/>
          <w:szCs w:val="22"/>
          <w:lang w:val="el-GR" w:eastAsia="en-US"/>
        </w:rPr>
        <w:t xml:space="preserve">Καταληκτική Ημερομηνία και Τόπος Υποβολής προσφορών: </w:t>
      </w:r>
      <w:r w:rsidR="00E738C9">
        <w:rPr>
          <w:szCs w:val="22"/>
          <w:lang w:val="el-GR" w:eastAsia="en-US"/>
        </w:rPr>
        <w:t>08-07-2022</w:t>
      </w:r>
      <w:r w:rsidR="000048D3" w:rsidRPr="00267828">
        <w:rPr>
          <w:szCs w:val="22"/>
          <w:lang w:val="el-GR" w:eastAsia="en-US"/>
        </w:rPr>
        <w:t xml:space="preserve"> </w:t>
      </w:r>
      <w:r w:rsidRPr="00267828">
        <w:rPr>
          <w:szCs w:val="22"/>
          <w:lang w:val="el-GR" w:eastAsia="en-US"/>
        </w:rPr>
        <w:t>και ώρα 15:00</w:t>
      </w:r>
    </w:p>
    <w:p w:rsidR="002E38D0" w:rsidRPr="00267828" w:rsidRDefault="002E38D0" w:rsidP="002E38D0">
      <w:pPr>
        <w:spacing w:after="0"/>
        <w:rPr>
          <w:b/>
          <w:bCs/>
          <w:szCs w:val="22"/>
          <w:lang w:val="el-GR" w:eastAsia="en-US"/>
        </w:rPr>
      </w:pPr>
    </w:p>
    <w:p w:rsidR="00CC563E" w:rsidRPr="00267828" w:rsidRDefault="002D6F3A" w:rsidP="002E38D0">
      <w:pPr>
        <w:spacing w:after="0"/>
        <w:rPr>
          <w:szCs w:val="22"/>
          <w:lang w:val="el-GR" w:eastAsia="en-US"/>
        </w:rPr>
      </w:pPr>
      <w:r w:rsidRPr="00267828">
        <w:rPr>
          <w:b/>
          <w:bCs/>
          <w:szCs w:val="22"/>
          <w:lang w:val="el-GR" w:eastAsia="en-US"/>
        </w:rPr>
        <w:t xml:space="preserve">Διενέργεια διαγωνισμού: </w:t>
      </w:r>
      <w:r w:rsidR="00E738C9">
        <w:rPr>
          <w:szCs w:val="22"/>
          <w:lang w:val="el-GR" w:eastAsia="en-US"/>
        </w:rPr>
        <w:t>11-07</w:t>
      </w:r>
      <w:r w:rsidR="00267828" w:rsidRPr="00267828">
        <w:rPr>
          <w:szCs w:val="22"/>
          <w:lang w:val="el-GR" w:eastAsia="en-US"/>
        </w:rPr>
        <w:t>-2022</w:t>
      </w:r>
      <w:r w:rsidR="009143F0" w:rsidRPr="00267828">
        <w:rPr>
          <w:szCs w:val="22"/>
          <w:lang w:val="el-GR" w:eastAsia="en-US"/>
        </w:rPr>
        <w:t xml:space="preserve"> και ώρα 11</w:t>
      </w:r>
      <w:r w:rsidRPr="00267828">
        <w:rPr>
          <w:szCs w:val="22"/>
          <w:lang w:val="el-GR" w:eastAsia="en-US"/>
        </w:rPr>
        <w:t xml:space="preserve">:00 </w:t>
      </w:r>
      <w:proofErr w:type="spellStart"/>
      <w:r w:rsidRPr="00267828">
        <w:rPr>
          <w:szCs w:val="22"/>
          <w:lang w:val="el-GR" w:eastAsia="en-US"/>
        </w:rPr>
        <w:t>π.μ</w:t>
      </w:r>
      <w:proofErr w:type="spellEnd"/>
      <w:r w:rsidRPr="00267828">
        <w:rPr>
          <w:szCs w:val="22"/>
          <w:lang w:val="el-GR" w:eastAsia="en-US"/>
        </w:rPr>
        <w:t xml:space="preserve">., </w:t>
      </w:r>
    </w:p>
    <w:p w:rsidR="002E38D0" w:rsidRPr="00267828" w:rsidRDefault="002E38D0" w:rsidP="002E38D0">
      <w:pPr>
        <w:spacing w:after="0"/>
        <w:rPr>
          <w:b/>
          <w:szCs w:val="22"/>
          <w:lang w:val="el-GR" w:eastAsia="en-US"/>
        </w:rPr>
      </w:pPr>
    </w:p>
    <w:p w:rsidR="002D6F3A" w:rsidRPr="00267828" w:rsidRDefault="00CC563E" w:rsidP="002E38D0">
      <w:pPr>
        <w:spacing w:after="0"/>
        <w:rPr>
          <w:szCs w:val="22"/>
          <w:lang w:val="el-GR" w:eastAsia="en-US"/>
        </w:rPr>
      </w:pPr>
      <w:r w:rsidRPr="00267828">
        <w:rPr>
          <w:b/>
          <w:szCs w:val="22"/>
          <w:lang w:val="el-GR" w:eastAsia="en-US"/>
        </w:rPr>
        <w:t>Π</w:t>
      </w:r>
      <w:r w:rsidR="002D6F3A" w:rsidRPr="00267828">
        <w:rPr>
          <w:b/>
          <w:szCs w:val="22"/>
          <w:lang w:val="el-GR" w:eastAsia="en-US"/>
        </w:rPr>
        <w:t>ληροφορίες</w:t>
      </w:r>
      <w:r w:rsidRPr="00267828">
        <w:rPr>
          <w:szCs w:val="22"/>
          <w:lang w:val="el-GR" w:eastAsia="en-US"/>
        </w:rPr>
        <w:t xml:space="preserve">: </w:t>
      </w:r>
      <w:proofErr w:type="spellStart"/>
      <w:r w:rsidR="002D6F3A" w:rsidRPr="00267828">
        <w:rPr>
          <w:szCs w:val="22"/>
          <w:lang w:val="el-GR" w:eastAsia="en-US"/>
        </w:rPr>
        <w:t>Ε.Μηλιδάκης</w:t>
      </w:r>
      <w:proofErr w:type="spellEnd"/>
      <w:r w:rsidRPr="00267828">
        <w:rPr>
          <w:szCs w:val="22"/>
          <w:lang w:val="el-GR" w:eastAsia="en-US"/>
        </w:rPr>
        <w:t xml:space="preserve">, </w:t>
      </w:r>
      <w:proofErr w:type="spellStart"/>
      <w:r w:rsidRPr="00267828">
        <w:rPr>
          <w:szCs w:val="22"/>
          <w:lang w:val="el-GR" w:eastAsia="en-US"/>
        </w:rPr>
        <w:t>Τηλ</w:t>
      </w:r>
      <w:proofErr w:type="spellEnd"/>
      <w:r w:rsidRPr="00267828">
        <w:rPr>
          <w:szCs w:val="22"/>
          <w:lang w:val="el-GR" w:eastAsia="en-US"/>
        </w:rPr>
        <w:t>:</w:t>
      </w:r>
      <w:r w:rsidR="008059A1" w:rsidRPr="00267828">
        <w:rPr>
          <w:szCs w:val="22"/>
          <w:lang w:val="el-GR" w:eastAsia="en-US"/>
        </w:rPr>
        <w:t xml:space="preserve"> 28210-29214</w:t>
      </w:r>
      <w:r w:rsidRPr="00267828">
        <w:rPr>
          <w:szCs w:val="22"/>
          <w:lang w:val="el-GR" w:eastAsia="en-US"/>
        </w:rPr>
        <w:t>,</w:t>
      </w:r>
      <w:r w:rsidR="002D6F3A" w:rsidRPr="00267828">
        <w:rPr>
          <w:szCs w:val="22"/>
          <w:lang w:val="el-GR" w:eastAsia="en-US"/>
        </w:rPr>
        <w:t xml:space="preserve"> </w:t>
      </w:r>
      <w:r w:rsidR="002D6F3A" w:rsidRPr="00267828">
        <w:rPr>
          <w:szCs w:val="22"/>
          <w:lang w:eastAsia="en-US"/>
        </w:rPr>
        <w:t>e</w:t>
      </w:r>
      <w:r w:rsidR="002D6F3A" w:rsidRPr="00267828">
        <w:rPr>
          <w:szCs w:val="22"/>
          <w:lang w:val="el-GR" w:eastAsia="en-US"/>
        </w:rPr>
        <w:t>-</w:t>
      </w:r>
      <w:r w:rsidR="002D6F3A" w:rsidRPr="00267828">
        <w:rPr>
          <w:szCs w:val="22"/>
          <w:lang w:eastAsia="en-US"/>
        </w:rPr>
        <w:t>mail</w:t>
      </w:r>
      <w:r w:rsidR="002D6F3A" w:rsidRPr="00267828">
        <w:rPr>
          <w:szCs w:val="22"/>
          <w:lang w:val="el-GR" w:eastAsia="en-US"/>
        </w:rPr>
        <w:t xml:space="preserve">: </w:t>
      </w:r>
      <w:hyperlink r:id="rId9" w:history="1">
        <w:r w:rsidRPr="00267828">
          <w:rPr>
            <w:rStyle w:val="-"/>
            <w:szCs w:val="22"/>
            <w:lang w:val="en-US" w:eastAsia="en-US"/>
          </w:rPr>
          <w:t>oakae</w:t>
        </w:r>
        <w:r w:rsidRPr="00267828">
          <w:rPr>
            <w:rStyle w:val="-"/>
            <w:szCs w:val="22"/>
            <w:lang w:val="el-GR" w:eastAsia="en-US"/>
          </w:rPr>
          <w:t>@</w:t>
        </w:r>
        <w:r w:rsidRPr="00267828">
          <w:rPr>
            <w:rStyle w:val="-"/>
            <w:szCs w:val="22"/>
            <w:lang w:val="en-US" w:eastAsia="en-US"/>
          </w:rPr>
          <w:t>oakae</w:t>
        </w:r>
        <w:r w:rsidRPr="00267828">
          <w:rPr>
            <w:rStyle w:val="-"/>
            <w:szCs w:val="22"/>
            <w:lang w:val="el-GR" w:eastAsia="en-US"/>
          </w:rPr>
          <w:t>.</w:t>
        </w:r>
        <w:r w:rsidRPr="00267828">
          <w:rPr>
            <w:rStyle w:val="-"/>
            <w:szCs w:val="22"/>
            <w:lang w:eastAsia="en-US"/>
          </w:rPr>
          <w:t>gr</w:t>
        </w:r>
        <w:r w:rsidRPr="00267828">
          <w:rPr>
            <w:rStyle w:val="-"/>
            <w:szCs w:val="22"/>
            <w:lang w:val="el-GR" w:eastAsia="en-US"/>
          </w:rPr>
          <w:t>, κατά</w:t>
        </w:r>
      </w:hyperlink>
      <w:r w:rsidR="008059A1" w:rsidRPr="00267828">
        <w:rPr>
          <w:szCs w:val="22"/>
          <w:lang w:val="el-GR" w:eastAsia="en-US"/>
        </w:rPr>
        <w:t xml:space="preserve"> τις εργάσιμες ώρες και μέρες.</w:t>
      </w:r>
    </w:p>
    <w:p w:rsidR="008059A1" w:rsidRPr="00267828" w:rsidRDefault="008059A1" w:rsidP="008059A1">
      <w:pPr>
        <w:pStyle w:val="CM27"/>
        <w:autoSpaceDE w:val="0"/>
        <w:spacing w:after="0"/>
        <w:jc w:val="both"/>
        <w:rPr>
          <w:rFonts w:ascii="Calibri" w:hAnsi="Calibri"/>
          <w:sz w:val="22"/>
          <w:szCs w:val="22"/>
        </w:rPr>
      </w:pPr>
    </w:p>
    <w:p w:rsidR="002D6F3A" w:rsidRPr="00F247C6" w:rsidRDefault="002D6F3A" w:rsidP="008059A1">
      <w:pPr>
        <w:pStyle w:val="CM27"/>
        <w:autoSpaceDE w:val="0"/>
        <w:spacing w:after="0"/>
        <w:jc w:val="both"/>
        <w:rPr>
          <w:rFonts w:ascii="Calibri" w:hAnsi="Calibri"/>
          <w:sz w:val="22"/>
          <w:szCs w:val="22"/>
        </w:rPr>
      </w:pPr>
      <w:r w:rsidRPr="00267828">
        <w:rPr>
          <w:rFonts w:ascii="Calibri" w:hAnsi="Calibri"/>
          <w:sz w:val="22"/>
          <w:szCs w:val="22"/>
        </w:rPr>
        <w:t xml:space="preserve">Καταχωρήθηκε στο διαδίκτυο στη διεύθυνση </w:t>
      </w:r>
      <w:hyperlink r:id="rId10" w:history="1">
        <w:r w:rsidRPr="00267828">
          <w:rPr>
            <w:rStyle w:val="-"/>
            <w:rFonts w:ascii="Calibri" w:hAnsi="Calibri"/>
            <w:sz w:val="22"/>
            <w:szCs w:val="22"/>
          </w:rPr>
          <w:t>http://oakae.gr</w:t>
        </w:r>
      </w:hyperlink>
      <w:r w:rsidR="008059A1" w:rsidRPr="00267828">
        <w:rPr>
          <w:rFonts w:ascii="Calibri" w:hAnsi="Calibri"/>
          <w:sz w:val="22"/>
          <w:szCs w:val="22"/>
        </w:rPr>
        <w:t xml:space="preserve">, </w:t>
      </w:r>
      <w:r w:rsidRPr="00267828">
        <w:rPr>
          <w:rFonts w:ascii="Calibri" w:hAnsi="Calibri"/>
          <w:sz w:val="22"/>
          <w:szCs w:val="22"/>
        </w:rPr>
        <w:t xml:space="preserve">στη διαδικτυακή πύλη του ΕΣΗΔΗΣ </w:t>
      </w:r>
      <w:r w:rsidR="008059A1" w:rsidRPr="00267828">
        <w:rPr>
          <w:rFonts w:ascii="Calibri" w:hAnsi="Calibri"/>
          <w:sz w:val="22"/>
          <w:szCs w:val="22"/>
        </w:rPr>
        <w:t xml:space="preserve">- </w:t>
      </w:r>
      <w:r w:rsidRPr="00267828">
        <w:rPr>
          <w:rFonts w:ascii="Calibri" w:hAnsi="Calibri"/>
          <w:sz w:val="22"/>
          <w:szCs w:val="22"/>
        </w:rPr>
        <w:t>ΚΗΜΔΗΣ</w:t>
      </w:r>
      <w:r w:rsidR="008059A1" w:rsidRPr="00267828">
        <w:rPr>
          <w:rFonts w:ascii="Calibri" w:hAnsi="Calibri"/>
          <w:sz w:val="22"/>
          <w:szCs w:val="22"/>
        </w:rPr>
        <w:t xml:space="preserve"> </w:t>
      </w:r>
      <w:proofErr w:type="spellStart"/>
      <w:r w:rsidR="008059A1" w:rsidRPr="00267828">
        <w:rPr>
          <w:rFonts w:ascii="Calibri" w:hAnsi="Calibri"/>
          <w:sz w:val="22"/>
          <w:szCs w:val="22"/>
        </w:rPr>
        <w:t>www.promitheus.gov.gr</w:t>
      </w:r>
      <w:proofErr w:type="spellEnd"/>
      <w:r w:rsidR="008059A1" w:rsidRPr="00267828">
        <w:rPr>
          <w:rFonts w:ascii="Calibri" w:hAnsi="Calibri"/>
          <w:sz w:val="22"/>
          <w:szCs w:val="22"/>
        </w:rPr>
        <w:t xml:space="preserve"> και </w:t>
      </w:r>
      <w:r w:rsidRPr="00267828">
        <w:rPr>
          <w:rFonts w:ascii="Calibri" w:hAnsi="Calibri"/>
          <w:sz w:val="22"/>
          <w:szCs w:val="22"/>
        </w:rPr>
        <w:t xml:space="preserve"> </w:t>
      </w:r>
      <w:r w:rsidR="008059A1" w:rsidRPr="00267828">
        <w:rPr>
          <w:rFonts w:ascii="Calibri" w:hAnsi="Calibri"/>
          <w:sz w:val="22"/>
          <w:szCs w:val="22"/>
        </w:rPr>
        <w:t>στη ΔΙΑΥΓΕΙΑ</w:t>
      </w:r>
    </w:p>
    <w:p w:rsidR="008059A1" w:rsidRPr="00F247C6" w:rsidRDefault="008059A1" w:rsidP="008059A1">
      <w:pPr>
        <w:pStyle w:val="CM27"/>
        <w:autoSpaceDE w:val="0"/>
        <w:spacing w:after="0"/>
        <w:jc w:val="both"/>
        <w:rPr>
          <w:rFonts w:ascii="Calibri" w:eastAsia="ArialMT" w:hAnsi="Calibri"/>
          <w:sz w:val="22"/>
          <w:szCs w:val="22"/>
        </w:rPr>
      </w:pPr>
    </w:p>
    <w:p w:rsidR="008059A1" w:rsidRPr="00F247C6" w:rsidRDefault="008059A1" w:rsidP="009143F0">
      <w:pPr>
        <w:pStyle w:val="CM32"/>
        <w:spacing w:after="0"/>
        <w:rPr>
          <w:rFonts w:ascii="Calibri" w:hAnsi="Calibri"/>
          <w:b/>
          <w:bCs/>
          <w:sz w:val="22"/>
          <w:szCs w:val="22"/>
        </w:rPr>
      </w:pPr>
    </w:p>
    <w:p w:rsidR="002D6F3A" w:rsidRPr="00F247C6" w:rsidRDefault="002D6F3A" w:rsidP="008059A1">
      <w:pPr>
        <w:pStyle w:val="CM32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F247C6">
        <w:rPr>
          <w:rFonts w:ascii="Calibri" w:hAnsi="Calibri"/>
          <w:b/>
          <w:bCs/>
          <w:sz w:val="22"/>
          <w:szCs w:val="22"/>
        </w:rPr>
        <w:t>Ο Διευθύνων Σύμβουλος του Ο.Α.Κ. Α.Ε.</w:t>
      </w:r>
    </w:p>
    <w:p w:rsidR="002D6F3A" w:rsidRPr="00F247C6" w:rsidRDefault="002D6F3A" w:rsidP="008059A1">
      <w:pPr>
        <w:pStyle w:val="21"/>
        <w:tabs>
          <w:tab w:val="center" w:pos="7797"/>
        </w:tabs>
        <w:spacing w:after="0" w:line="240" w:lineRule="auto"/>
        <w:rPr>
          <w:rFonts w:ascii="Calibri" w:hAnsi="Calibri"/>
          <w:b/>
          <w:bCs/>
          <w:sz w:val="22"/>
          <w:szCs w:val="22"/>
          <w:lang w:val="el-GR"/>
        </w:rPr>
      </w:pPr>
    </w:p>
    <w:p w:rsidR="002D6F3A" w:rsidRPr="00F247C6" w:rsidRDefault="00F247C6" w:rsidP="008059A1">
      <w:pPr>
        <w:pStyle w:val="21"/>
        <w:tabs>
          <w:tab w:val="center" w:pos="7797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2"/>
          <w:szCs w:val="22"/>
          <w:lang w:val="el-GR"/>
        </w:rPr>
      </w:pPr>
      <w:r w:rsidRPr="00F247C6">
        <w:rPr>
          <w:rFonts w:ascii="Calibri" w:eastAsia="Times New Roman" w:hAnsi="Calibri" w:cs="Arial"/>
          <w:b/>
          <w:bCs/>
          <w:sz w:val="22"/>
          <w:szCs w:val="22"/>
          <w:lang w:val="el-GR"/>
        </w:rPr>
        <w:t>ΠΑΠΑΔΟΓΙΑΝΝΗΣ ΑΡΙΣΤΕΙΔΗΣ</w:t>
      </w:r>
    </w:p>
    <w:p w:rsidR="00BB17D4" w:rsidRPr="00F247C6" w:rsidRDefault="00BB17D4">
      <w:pPr>
        <w:rPr>
          <w:szCs w:val="22"/>
          <w:lang w:val="el-GR"/>
        </w:rPr>
      </w:pPr>
    </w:p>
    <w:sectPr w:rsidR="00BB17D4" w:rsidRPr="00F247C6" w:rsidSect="00F10106">
      <w:footerReference w:type="default" r:id="rId11"/>
      <w:pgSz w:w="12240" w:h="15840"/>
      <w:pgMar w:top="568" w:right="1183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32" w:rsidRDefault="00FE4532" w:rsidP="00FE4532">
      <w:pPr>
        <w:spacing w:after="0"/>
      </w:pPr>
      <w:r>
        <w:separator/>
      </w:r>
    </w:p>
  </w:endnote>
  <w:endnote w:type="continuationSeparator" w:id="0">
    <w:p w:rsidR="00FE4532" w:rsidRDefault="00FE4532" w:rsidP="00FE4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32" w:rsidRDefault="00FE4532" w:rsidP="00FE4532">
    <w:pPr>
      <w:pStyle w:val="a6"/>
      <w:jc w:val="center"/>
    </w:pPr>
    <w:r>
      <w:rPr>
        <w:noProof/>
        <w:lang w:val="en-US" w:eastAsia="en-US"/>
      </w:rPr>
      <w:drawing>
        <wp:inline distT="0" distB="0" distL="0" distR="0" wp14:anchorId="2C218A33" wp14:editId="1DBF84B8">
          <wp:extent cx="6215820" cy="926756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400" cy="935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4532" w:rsidRDefault="00FE4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32" w:rsidRDefault="00FE4532" w:rsidP="00FE4532">
      <w:pPr>
        <w:spacing w:after="0"/>
      </w:pPr>
      <w:r>
        <w:separator/>
      </w:r>
    </w:p>
  </w:footnote>
  <w:footnote w:type="continuationSeparator" w:id="0">
    <w:p w:rsidR="00FE4532" w:rsidRDefault="00FE4532" w:rsidP="00FE45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14280887"/>
    <w:multiLevelType w:val="hybridMultilevel"/>
    <w:tmpl w:val="887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2FC5"/>
    <w:multiLevelType w:val="hybridMultilevel"/>
    <w:tmpl w:val="9768F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85FF7"/>
    <w:multiLevelType w:val="hybridMultilevel"/>
    <w:tmpl w:val="AD88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4FA"/>
    <w:multiLevelType w:val="hybridMultilevel"/>
    <w:tmpl w:val="2E1AE69C"/>
    <w:name w:val="WW8Num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B5C"/>
    <w:multiLevelType w:val="hybridMultilevel"/>
    <w:tmpl w:val="B76C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1739C"/>
    <w:multiLevelType w:val="hybridMultilevel"/>
    <w:tmpl w:val="E438CB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137D19"/>
    <w:multiLevelType w:val="hybridMultilevel"/>
    <w:tmpl w:val="D354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3A"/>
    <w:rsid w:val="000048D3"/>
    <w:rsid w:val="00037185"/>
    <w:rsid w:val="00187DEA"/>
    <w:rsid w:val="00267828"/>
    <w:rsid w:val="00280F31"/>
    <w:rsid w:val="002D2514"/>
    <w:rsid w:val="002D6F3A"/>
    <w:rsid w:val="002E38D0"/>
    <w:rsid w:val="002F66D5"/>
    <w:rsid w:val="0048685E"/>
    <w:rsid w:val="00501818"/>
    <w:rsid w:val="005337E0"/>
    <w:rsid w:val="006B7590"/>
    <w:rsid w:val="007306D2"/>
    <w:rsid w:val="00731980"/>
    <w:rsid w:val="007421C8"/>
    <w:rsid w:val="008059A1"/>
    <w:rsid w:val="00855DD9"/>
    <w:rsid w:val="00855F4E"/>
    <w:rsid w:val="008B5D60"/>
    <w:rsid w:val="008C047E"/>
    <w:rsid w:val="009143F0"/>
    <w:rsid w:val="00A45CE1"/>
    <w:rsid w:val="00AE010A"/>
    <w:rsid w:val="00B00D45"/>
    <w:rsid w:val="00BB17D4"/>
    <w:rsid w:val="00BC3D1A"/>
    <w:rsid w:val="00C00CD2"/>
    <w:rsid w:val="00CA636B"/>
    <w:rsid w:val="00CC563E"/>
    <w:rsid w:val="00CE021D"/>
    <w:rsid w:val="00D6215B"/>
    <w:rsid w:val="00D94D06"/>
    <w:rsid w:val="00DC49D4"/>
    <w:rsid w:val="00DE6D3A"/>
    <w:rsid w:val="00E738C9"/>
    <w:rsid w:val="00EE3646"/>
    <w:rsid w:val="00EF2260"/>
    <w:rsid w:val="00F10106"/>
    <w:rsid w:val="00F247C6"/>
    <w:rsid w:val="00F36702"/>
    <w:rsid w:val="00F61CFF"/>
    <w:rsid w:val="00F82B61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3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5">
    <w:name w:val="heading 5"/>
    <w:basedOn w:val="a"/>
    <w:next w:val="a"/>
    <w:link w:val="5Char"/>
    <w:qFormat/>
    <w:rsid w:val="00F247C6"/>
    <w:pPr>
      <w:numPr>
        <w:ilvl w:val="4"/>
        <w:numId w:val="3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D6F3A"/>
    <w:rPr>
      <w:color w:val="0000FF"/>
      <w:u w:val="single"/>
    </w:rPr>
  </w:style>
  <w:style w:type="paragraph" w:customStyle="1" w:styleId="1">
    <w:name w:val="Παράγραφος λίστας1"/>
    <w:basedOn w:val="a"/>
    <w:rsid w:val="002D6F3A"/>
    <w:pPr>
      <w:spacing w:after="200"/>
      <w:ind w:left="720"/>
      <w:contextualSpacing/>
    </w:pPr>
  </w:style>
  <w:style w:type="paragraph" w:customStyle="1" w:styleId="Default">
    <w:name w:val="Default"/>
    <w:rsid w:val="002D6F3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CM27">
    <w:name w:val="CM27"/>
    <w:basedOn w:val="Default"/>
    <w:rsid w:val="002D6F3A"/>
    <w:pPr>
      <w:widowControl/>
      <w:spacing w:after="123"/>
    </w:pPr>
    <w:rPr>
      <w:rFonts w:ascii="Tahoma" w:eastAsia="Times New Roman" w:hAnsi="Tahoma" w:cs="Tahoma"/>
      <w:color w:val="00000A"/>
      <w:kern w:val="1"/>
      <w:lang w:eastAsia="ar-SA" w:bidi="ar-SA"/>
    </w:rPr>
  </w:style>
  <w:style w:type="paragraph" w:customStyle="1" w:styleId="CM32">
    <w:name w:val="CM32"/>
    <w:basedOn w:val="Default"/>
    <w:rsid w:val="002D6F3A"/>
    <w:pPr>
      <w:widowControl/>
      <w:spacing w:after="508"/>
    </w:pPr>
    <w:rPr>
      <w:rFonts w:ascii="Tahoma" w:eastAsia="Times New Roman" w:hAnsi="Tahoma" w:cs="Tahoma"/>
      <w:color w:val="00000A"/>
      <w:kern w:val="1"/>
      <w:lang w:eastAsia="ar-SA" w:bidi="ar-SA"/>
    </w:rPr>
  </w:style>
  <w:style w:type="paragraph" w:customStyle="1" w:styleId="21">
    <w:name w:val="Σώμα κείμενου 21"/>
    <w:basedOn w:val="a"/>
    <w:rsid w:val="002D6F3A"/>
    <w:pPr>
      <w:spacing w:line="480" w:lineRule="auto"/>
      <w:jc w:val="left"/>
    </w:pPr>
    <w:rPr>
      <w:rFonts w:ascii="Times New Roman" w:eastAsia="Calibri" w:hAnsi="Times New Roman"/>
      <w:kern w:val="1"/>
      <w:sz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8059A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9A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4">
    <w:name w:val="List Paragraph"/>
    <w:basedOn w:val="a"/>
    <w:uiPriority w:val="34"/>
    <w:qFormat/>
    <w:rsid w:val="008C047E"/>
    <w:pPr>
      <w:ind w:left="720"/>
      <w:contextualSpacing/>
    </w:pPr>
  </w:style>
  <w:style w:type="character" w:customStyle="1" w:styleId="5Char">
    <w:name w:val="Επικεφαλίδα 5 Char"/>
    <w:basedOn w:val="a0"/>
    <w:link w:val="5"/>
    <w:rsid w:val="00F247C6"/>
    <w:rPr>
      <w:rFonts w:ascii="Lucida Sans" w:eastAsia="Times New Roman" w:hAnsi="Lucida Sans" w:cs="Lucida Sans"/>
      <w:b/>
      <w:szCs w:val="20"/>
      <w:lang w:eastAsia="zh-CN"/>
    </w:rPr>
  </w:style>
  <w:style w:type="paragraph" w:styleId="a5">
    <w:name w:val="header"/>
    <w:basedOn w:val="a"/>
    <w:link w:val="Char0"/>
    <w:uiPriority w:val="99"/>
    <w:unhideWhenUsed/>
    <w:rsid w:val="00FE4532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FE4532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FE4532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FE4532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3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5">
    <w:name w:val="heading 5"/>
    <w:basedOn w:val="a"/>
    <w:next w:val="a"/>
    <w:link w:val="5Char"/>
    <w:qFormat/>
    <w:rsid w:val="00F247C6"/>
    <w:pPr>
      <w:numPr>
        <w:ilvl w:val="4"/>
        <w:numId w:val="3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D6F3A"/>
    <w:rPr>
      <w:color w:val="0000FF"/>
      <w:u w:val="single"/>
    </w:rPr>
  </w:style>
  <w:style w:type="paragraph" w:customStyle="1" w:styleId="1">
    <w:name w:val="Παράγραφος λίστας1"/>
    <w:basedOn w:val="a"/>
    <w:rsid w:val="002D6F3A"/>
    <w:pPr>
      <w:spacing w:after="200"/>
      <w:ind w:left="720"/>
      <w:contextualSpacing/>
    </w:pPr>
  </w:style>
  <w:style w:type="paragraph" w:customStyle="1" w:styleId="Default">
    <w:name w:val="Default"/>
    <w:rsid w:val="002D6F3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CM27">
    <w:name w:val="CM27"/>
    <w:basedOn w:val="Default"/>
    <w:rsid w:val="002D6F3A"/>
    <w:pPr>
      <w:widowControl/>
      <w:spacing w:after="123"/>
    </w:pPr>
    <w:rPr>
      <w:rFonts w:ascii="Tahoma" w:eastAsia="Times New Roman" w:hAnsi="Tahoma" w:cs="Tahoma"/>
      <w:color w:val="00000A"/>
      <w:kern w:val="1"/>
      <w:lang w:eastAsia="ar-SA" w:bidi="ar-SA"/>
    </w:rPr>
  </w:style>
  <w:style w:type="paragraph" w:customStyle="1" w:styleId="CM32">
    <w:name w:val="CM32"/>
    <w:basedOn w:val="Default"/>
    <w:rsid w:val="002D6F3A"/>
    <w:pPr>
      <w:widowControl/>
      <w:spacing w:after="508"/>
    </w:pPr>
    <w:rPr>
      <w:rFonts w:ascii="Tahoma" w:eastAsia="Times New Roman" w:hAnsi="Tahoma" w:cs="Tahoma"/>
      <w:color w:val="00000A"/>
      <w:kern w:val="1"/>
      <w:lang w:eastAsia="ar-SA" w:bidi="ar-SA"/>
    </w:rPr>
  </w:style>
  <w:style w:type="paragraph" w:customStyle="1" w:styleId="21">
    <w:name w:val="Σώμα κείμενου 21"/>
    <w:basedOn w:val="a"/>
    <w:rsid w:val="002D6F3A"/>
    <w:pPr>
      <w:spacing w:line="480" w:lineRule="auto"/>
      <w:jc w:val="left"/>
    </w:pPr>
    <w:rPr>
      <w:rFonts w:ascii="Times New Roman" w:eastAsia="Calibri" w:hAnsi="Times New Roman"/>
      <w:kern w:val="1"/>
      <w:sz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8059A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59A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4">
    <w:name w:val="List Paragraph"/>
    <w:basedOn w:val="a"/>
    <w:uiPriority w:val="34"/>
    <w:qFormat/>
    <w:rsid w:val="008C047E"/>
    <w:pPr>
      <w:ind w:left="720"/>
      <w:contextualSpacing/>
    </w:pPr>
  </w:style>
  <w:style w:type="character" w:customStyle="1" w:styleId="5Char">
    <w:name w:val="Επικεφαλίδα 5 Char"/>
    <w:basedOn w:val="a0"/>
    <w:link w:val="5"/>
    <w:rsid w:val="00F247C6"/>
    <w:rPr>
      <w:rFonts w:ascii="Lucida Sans" w:eastAsia="Times New Roman" w:hAnsi="Lucida Sans" w:cs="Lucida Sans"/>
      <w:b/>
      <w:szCs w:val="20"/>
      <w:lang w:eastAsia="zh-CN"/>
    </w:rPr>
  </w:style>
  <w:style w:type="paragraph" w:styleId="a5">
    <w:name w:val="header"/>
    <w:basedOn w:val="a"/>
    <w:link w:val="Char0"/>
    <w:uiPriority w:val="99"/>
    <w:unhideWhenUsed/>
    <w:rsid w:val="00FE4532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FE4532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FE4532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FE453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aka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kae@oakae.gr,%20&#954;&#945;&#964;&#940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71</cp:revision>
  <cp:lastPrinted>2019-07-19T11:27:00Z</cp:lastPrinted>
  <dcterms:created xsi:type="dcterms:W3CDTF">2018-01-24T14:14:00Z</dcterms:created>
  <dcterms:modified xsi:type="dcterms:W3CDTF">2022-06-23T09:33:00Z</dcterms:modified>
</cp:coreProperties>
</file>