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39A3" w:rsidRDefault="001439A3" w:rsidP="002B715F">
      <w:pPr>
        <w:suppressAutoHyphens w:val="0"/>
        <w:spacing w:after="0"/>
        <w:ind w:left="5040" w:firstLine="720"/>
        <w:jc w:val="right"/>
        <w:rPr>
          <w:b/>
          <w:sz w:val="28"/>
          <w:szCs w:val="28"/>
          <w:lang w:val="el-GR"/>
        </w:rPr>
      </w:pPr>
      <w:r w:rsidRPr="00FC7BBD">
        <w:rPr>
          <w:b/>
          <w:sz w:val="28"/>
          <w:szCs w:val="28"/>
          <w:lang w:val="el-GR"/>
        </w:rPr>
        <w:t xml:space="preserve">ΠΡΟΣ: </w:t>
      </w:r>
    </w:p>
    <w:p w:rsidR="001439A3" w:rsidRDefault="001439A3" w:rsidP="002B715F">
      <w:pPr>
        <w:suppressAutoHyphens w:val="0"/>
        <w:spacing w:after="0"/>
        <w:ind w:left="3600" w:firstLine="720"/>
        <w:jc w:val="right"/>
        <w:rPr>
          <w:b/>
          <w:sz w:val="28"/>
          <w:szCs w:val="28"/>
          <w:lang w:val="el-GR"/>
        </w:rPr>
      </w:pPr>
      <w:r w:rsidRPr="00FC7BBD">
        <w:rPr>
          <w:b/>
          <w:sz w:val="28"/>
          <w:szCs w:val="28"/>
          <w:lang w:val="el-GR"/>
        </w:rPr>
        <w:t>ΟΡΓΑΝΙΣΜΟ ΑΝΑΠΤΥΞΗΣ ΚΡΗΤΗΣ</w:t>
      </w:r>
    </w:p>
    <w:p w:rsidR="00E025DB" w:rsidRDefault="00E025DB" w:rsidP="002B7B26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tbl>
      <w:tblPr>
        <w:tblW w:w="12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9"/>
        <w:gridCol w:w="989"/>
        <w:gridCol w:w="2050"/>
        <w:gridCol w:w="769"/>
        <w:gridCol w:w="1216"/>
        <w:gridCol w:w="750"/>
        <w:gridCol w:w="1518"/>
        <w:gridCol w:w="1209"/>
        <w:gridCol w:w="700"/>
      </w:tblGrid>
      <w:tr w:rsidR="004E56D1" w:rsidRPr="002B7B26" w:rsidTr="008C490E">
        <w:trPr>
          <w:trHeight w:val="699"/>
          <w:jc w:val="center"/>
        </w:trPr>
        <w:tc>
          <w:tcPr>
            <w:tcW w:w="10871" w:type="dxa"/>
            <w:gridSpan w:val="7"/>
            <w:shd w:val="clear" w:color="auto" w:fill="D9D9D9"/>
            <w:vAlign w:val="center"/>
          </w:tcPr>
          <w:p w:rsidR="004E56D1" w:rsidRPr="002B7B26" w:rsidRDefault="004E56D1" w:rsidP="002B7B26">
            <w:pPr>
              <w:suppressAutoHyphens w:val="0"/>
              <w:spacing w:after="0"/>
              <w:jc w:val="center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ΟΙΚΟΝΟΜΙΚΗ ΠΡΟΣΦΟΡΑ 3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el-GR"/>
              </w:rPr>
              <w:t>/2022 ΟΑΚ ΑΕ</w:t>
            </w:r>
          </w:p>
        </w:tc>
        <w:tc>
          <w:tcPr>
            <w:tcW w:w="1909" w:type="dxa"/>
            <w:gridSpan w:val="2"/>
            <w:shd w:val="clear" w:color="auto" w:fill="D9D9D9"/>
          </w:tcPr>
          <w:p w:rsidR="004E56D1" w:rsidRDefault="004E56D1" w:rsidP="002B7B26">
            <w:pPr>
              <w:suppressAutoHyphens w:val="0"/>
              <w:spacing w:after="0"/>
              <w:ind w:hanging="65"/>
              <w:jc w:val="center"/>
              <w:rPr>
                <w:sz w:val="28"/>
                <w:szCs w:val="28"/>
                <w:lang w:val="el-GR"/>
              </w:rPr>
            </w:pPr>
          </w:p>
        </w:tc>
      </w:tr>
      <w:tr w:rsidR="004E56D1" w:rsidRPr="002B7B26" w:rsidTr="008C490E">
        <w:trPr>
          <w:trHeight w:val="1074"/>
          <w:jc w:val="center"/>
        </w:trPr>
        <w:tc>
          <w:tcPr>
            <w:tcW w:w="3579" w:type="dxa"/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rPr>
                <w:b/>
              </w:rPr>
            </w:pPr>
            <w:r w:rsidRPr="002B7B26">
              <w:rPr>
                <w:b/>
              </w:rPr>
              <w:t>ΚΑΤΗΓΟΡΙΑ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4E56D1" w:rsidRPr="002B7B26" w:rsidRDefault="004E56D1" w:rsidP="0053555E">
            <w:pPr>
              <w:pStyle w:val="TableParagraph"/>
              <w:ind w:right="76"/>
              <w:jc w:val="center"/>
              <w:rPr>
                <w:b/>
              </w:rPr>
            </w:pPr>
            <w:r w:rsidRPr="002B7B26">
              <w:rPr>
                <w:b/>
              </w:rPr>
              <w:t>ΜΗΝΕΣ</w:t>
            </w:r>
          </w:p>
        </w:tc>
        <w:tc>
          <w:tcPr>
            <w:tcW w:w="2050" w:type="dxa"/>
            <w:shd w:val="clear" w:color="auto" w:fill="D9D9D9"/>
            <w:vAlign w:val="center"/>
          </w:tcPr>
          <w:p w:rsidR="004E56D1" w:rsidRPr="002B7B26" w:rsidRDefault="004E56D1" w:rsidP="0053555E">
            <w:pPr>
              <w:pStyle w:val="TableParagraph"/>
              <w:spacing w:line="265" w:lineRule="exact"/>
              <w:ind w:left="285" w:right="269"/>
              <w:jc w:val="center"/>
              <w:rPr>
                <w:b/>
              </w:rPr>
            </w:pPr>
            <w:r w:rsidRPr="002B7B26">
              <w:rPr>
                <w:b/>
              </w:rPr>
              <w:t>ΜΕΣΟ</w:t>
            </w:r>
            <w:r w:rsidR="0053555E">
              <w:rPr>
                <w:b/>
              </w:rPr>
              <w:t xml:space="preserve"> </w:t>
            </w:r>
            <w:r w:rsidRPr="002B7B26">
              <w:rPr>
                <w:b/>
                <w:spacing w:val="-47"/>
              </w:rPr>
              <w:t xml:space="preserve"> </w:t>
            </w:r>
            <w:r w:rsidRPr="002B7B26">
              <w:rPr>
                <w:b/>
              </w:rPr>
              <w:t>ΚΟΣΤΟΣ/</w:t>
            </w:r>
            <w:r w:rsidRPr="002B7B26">
              <w:rPr>
                <w:b/>
                <w:spacing w:val="1"/>
              </w:rPr>
              <w:t xml:space="preserve"> </w:t>
            </w:r>
            <w:r w:rsidRPr="002B7B26">
              <w:rPr>
                <w:b/>
              </w:rPr>
              <w:t>ΜΗΝΑ (ευρώ )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ind w:right="78"/>
              <w:jc w:val="center"/>
              <w:rPr>
                <w:b/>
              </w:rPr>
            </w:pPr>
            <w:r w:rsidRPr="002B7B26">
              <w:rPr>
                <w:b/>
              </w:rPr>
              <w:t>ΑΡΙΘΜΟΣ</w:t>
            </w:r>
          </w:p>
          <w:p w:rsidR="004E56D1" w:rsidRPr="002B7B26" w:rsidRDefault="004E56D1" w:rsidP="00957746">
            <w:pPr>
              <w:pStyle w:val="TableParagraph"/>
              <w:ind w:left="93" w:right="79"/>
              <w:jc w:val="center"/>
              <w:rPr>
                <w:b/>
              </w:rPr>
            </w:pPr>
            <w:r w:rsidRPr="002B7B26">
              <w:rPr>
                <w:b/>
              </w:rPr>
              <w:t>ΕΡΓΑΖΟΜΕΝΩΝ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53555E" w:rsidRDefault="004E56D1" w:rsidP="00957746">
            <w:pPr>
              <w:pStyle w:val="TableParagraph"/>
              <w:spacing w:before="131"/>
              <w:ind w:left="292" w:right="232" w:hanging="48"/>
              <w:jc w:val="center"/>
              <w:rPr>
                <w:b/>
                <w:spacing w:val="-48"/>
              </w:rPr>
            </w:pPr>
            <w:r w:rsidRPr="002B7B26">
              <w:rPr>
                <w:b/>
              </w:rPr>
              <w:t>ΣΥΝΟΛΙΚΟ</w:t>
            </w:r>
            <w:r w:rsidRPr="002B7B26">
              <w:rPr>
                <w:b/>
                <w:spacing w:val="-48"/>
              </w:rPr>
              <w:t xml:space="preserve"> </w:t>
            </w:r>
          </w:p>
          <w:p w:rsidR="004E56D1" w:rsidRPr="002B7B26" w:rsidRDefault="004E56D1" w:rsidP="00957746">
            <w:pPr>
              <w:pStyle w:val="TableParagraph"/>
              <w:spacing w:before="131"/>
              <w:ind w:left="292" w:right="232" w:hanging="48"/>
              <w:jc w:val="center"/>
              <w:rPr>
                <w:b/>
              </w:rPr>
            </w:pPr>
            <w:r w:rsidRPr="002B7B26">
              <w:rPr>
                <w:b/>
              </w:rPr>
              <w:t>ΜΗΝΙΑΙΟ</w:t>
            </w:r>
            <w:r w:rsidRPr="002B7B26">
              <w:rPr>
                <w:b/>
                <w:spacing w:val="1"/>
              </w:rPr>
              <w:t xml:space="preserve"> </w:t>
            </w:r>
            <w:r w:rsidRPr="002B7B26">
              <w:rPr>
                <w:b/>
              </w:rPr>
              <w:t>ΚΟΣΤΟΣ (ευρώ)</w:t>
            </w:r>
          </w:p>
        </w:tc>
        <w:tc>
          <w:tcPr>
            <w:tcW w:w="1909" w:type="dxa"/>
            <w:gridSpan w:val="2"/>
            <w:shd w:val="clear" w:color="auto" w:fill="D9D9D9"/>
          </w:tcPr>
          <w:p w:rsidR="004E56D1" w:rsidRPr="002B7B26" w:rsidRDefault="004E56D1" w:rsidP="00164DAB">
            <w:pPr>
              <w:pStyle w:val="TableParagraph"/>
              <w:spacing w:before="131"/>
              <w:ind w:right="232"/>
              <w:jc w:val="center"/>
              <w:rPr>
                <w:b/>
              </w:rPr>
            </w:pPr>
            <w:r>
              <w:rPr>
                <w:b/>
              </w:rPr>
              <w:t>ΟΙΚΟΝΟΜΙΚΗ ΠΡΟΣΦΟΡΑ</w:t>
            </w:r>
          </w:p>
        </w:tc>
      </w:tr>
      <w:tr w:rsidR="004E56D1" w:rsidRPr="002B7B26" w:rsidTr="008C490E">
        <w:trPr>
          <w:trHeight w:val="299"/>
          <w:jc w:val="center"/>
        </w:trPr>
        <w:tc>
          <w:tcPr>
            <w:tcW w:w="3579" w:type="dxa"/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spacing w:before="27" w:line="252" w:lineRule="exact"/>
              <w:ind w:left="107"/>
              <w:rPr>
                <w:b/>
              </w:rPr>
            </w:pPr>
            <w:r w:rsidRPr="002B7B26">
              <w:rPr>
                <w:b/>
              </w:rPr>
              <w:t>Α. ΚΟΣΤΟΣ ΠΡΟΣΩΠΙΚΟΥ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4E56D1" w:rsidRPr="002B7B26" w:rsidRDefault="004E56D1" w:rsidP="0053555E">
            <w:pPr>
              <w:pStyle w:val="TableParagraph"/>
              <w:spacing w:before="27" w:line="252" w:lineRule="exact"/>
              <w:ind w:left="86" w:right="76"/>
              <w:jc w:val="center"/>
              <w:rPr>
                <w:b/>
              </w:rPr>
            </w:pPr>
          </w:p>
        </w:tc>
        <w:tc>
          <w:tcPr>
            <w:tcW w:w="2050" w:type="dxa"/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spacing w:before="27" w:line="252" w:lineRule="exact"/>
              <w:ind w:left="285" w:right="269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spacing w:before="27" w:line="252" w:lineRule="exact"/>
              <w:ind w:left="14"/>
              <w:rPr>
                <w:b/>
              </w:rPr>
            </w:pP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spacing w:before="27" w:line="252" w:lineRule="exact"/>
              <w:ind w:left="489" w:right="475"/>
              <w:rPr>
                <w:b/>
              </w:rPr>
            </w:pPr>
          </w:p>
        </w:tc>
        <w:tc>
          <w:tcPr>
            <w:tcW w:w="1909" w:type="dxa"/>
            <w:gridSpan w:val="2"/>
            <w:shd w:val="clear" w:color="auto" w:fill="D9D9D9" w:themeFill="background1" w:themeFillShade="D9"/>
          </w:tcPr>
          <w:p w:rsidR="004E56D1" w:rsidRPr="002B7B26" w:rsidRDefault="004E56D1" w:rsidP="00164DAB">
            <w:pPr>
              <w:pStyle w:val="TableParagraph"/>
              <w:spacing w:before="27" w:line="252" w:lineRule="exact"/>
              <w:ind w:left="489" w:right="475"/>
              <w:jc w:val="center"/>
              <w:rPr>
                <w:b/>
              </w:rPr>
            </w:pPr>
          </w:p>
        </w:tc>
      </w:tr>
      <w:tr w:rsidR="004E56D1" w:rsidRPr="002B7B26" w:rsidTr="008C490E">
        <w:trPr>
          <w:trHeight w:val="299"/>
          <w:jc w:val="center"/>
        </w:trPr>
        <w:tc>
          <w:tcPr>
            <w:tcW w:w="3579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27" w:line="252" w:lineRule="exact"/>
              <w:ind w:left="107"/>
            </w:pPr>
            <w:r w:rsidRPr="002B7B26">
              <w:t>ΠΕ</w:t>
            </w:r>
            <w:r w:rsidRPr="002B7B26">
              <w:rPr>
                <w:spacing w:val="-1"/>
              </w:rPr>
              <w:t xml:space="preserve"> </w:t>
            </w:r>
            <w:r w:rsidRPr="002B7B26">
              <w:t>ΠΟΛΙΤΙΚΟΣ</w:t>
            </w:r>
            <w:r w:rsidRPr="002B7B26">
              <w:rPr>
                <w:spacing w:val="-3"/>
              </w:rPr>
              <w:t xml:space="preserve"> ή ΜΕΤΑΛΛΕΙΟΛΟΓΟΣ </w:t>
            </w:r>
            <w:r w:rsidRPr="002B7B26">
              <w:t>ΜΗΧΑΝΙΚΟΣ</w:t>
            </w:r>
          </w:p>
        </w:tc>
        <w:tc>
          <w:tcPr>
            <w:tcW w:w="989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27" w:line="252" w:lineRule="exact"/>
              <w:ind w:left="86" w:right="76"/>
              <w:jc w:val="center"/>
            </w:pPr>
            <w:r w:rsidRPr="002B7B26">
              <w:t>12</w:t>
            </w:r>
          </w:p>
        </w:tc>
        <w:tc>
          <w:tcPr>
            <w:tcW w:w="2050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27" w:line="252" w:lineRule="exact"/>
              <w:ind w:left="285" w:right="269"/>
              <w:jc w:val="center"/>
            </w:pPr>
            <w:r w:rsidRPr="002B7B26">
              <w:t>1.950,00</w:t>
            </w:r>
          </w:p>
        </w:tc>
        <w:tc>
          <w:tcPr>
            <w:tcW w:w="1985" w:type="dxa"/>
            <w:gridSpan w:val="2"/>
            <w:vAlign w:val="center"/>
          </w:tcPr>
          <w:p w:rsidR="004E56D1" w:rsidRPr="002B7B26" w:rsidRDefault="004E56D1" w:rsidP="00957746">
            <w:pPr>
              <w:pStyle w:val="TableParagraph"/>
              <w:spacing w:before="27" w:line="252" w:lineRule="exact"/>
              <w:ind w:left="14"/>
              <w:jc w:val="center"/>
            </w:pPr>
            <w:r w:rsidRPr="002B7B26"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4E56D1" w:rsidRPr="002B7B26" w:rsidRDefault="004E56D1" w:rsidP="00957746">
            <w:pPr>
              <w:pStyle w:val="TableParagraph"/>
              <w:spacing w:before="27" w:line="252" w:lineRule="exact"/>
              <w:ind w:left="489" w:right="475"/>
              <w:jc w:val="center"/>
            </w:pPr>
            <w:r w:rsidRPr="002B7B26">
              <w:t>23.400,00</w:t>
            </w:r>
          </w:p>
        </w:tc>
        <w:tc>
          <w:tcPr>
            <w:tcW w:w="1909" w:type="dxa"/>
            <w:gridSpan w:val="2"/>
            <w:shd w:val="clear" w:color="auto" w:fill="D9D9D9" w:themeFill="background1" w:themeFillShade="D9"/>
          </w:tcPr>
          <w:p w:rsidR="004E56D1" w:rsidRPr="002B7B26" w:rsidRDefault="004E56D1" w:rsidP="00164DAB">
            <w:pPr>
              <w:pStyle w:val="TableParagraph"/>
              <w:spacing w:before="27" w:line="252" w:lineRule="exact"/>
              <w:ind w:left="489" w:right="475"/>
              <w:jc w:val="center"/>
            </w:pPr>
          </w:p>
        </w:tc>
      </w:tr>
      <w:tr w:rsidR="004E56D1" w:rsidRPr="002B7B26" w:rsidTr="008C490E">
        <w:trPr>
          <w:trHeight w:val="299"/>
          <w:jc w:val="center"/>
        </w:trPr>
        <w:tc>
          <w:tcPr>
            <w:tcW w:w="3579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ind w:left="107"/>
            </w:pPr>
            <w:r w:rsidRPr="002B7B26">
              <w:t>ΠΕ</w:t>
            </w:r>
            <w:r w:rsidRPr="002B7B26">
              <w:rPr>
                <w:spacing w:val="45"/>
              </w:rPr>
              <w:t xml:space="preserve"> </w:t>
            </w:r>
            <w:r w:rsidRPr="002B7B26">
              <w:t>ΤΟΠΟΓΡΑΦΟΣ</w:t>
            </w:r>
            <w:r w:rsidRPr="002B7B26">
              <w:rPr>
                <w:spacing w:val="45"/>
              </w:rPr>
              <w:t xml:space="preserve"> </w:t>
            </w:r>
            <w:r w:rsidRPr="002B7B26">
              <w:t>ΜΗΧΑΝΙΚΟΣ</w:t>
            </w:r>
          </w:p>
        </w:tc>
        <w:tc>
          <w:tcPr>
            <w:tcW w:w="989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ind w:left="86" w:right="76"/>
              <w:jc w:val="center"/>
            </w:pPr>
            <w:r w:rsidRPr="002B7B26">
              <w:t>12</w:t>
            </w:r>
          </w:p>
        </w:tc>
        <w:tc>
          <w:tcPr>
            <w:tcW w:w="2050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ind w:left="285" w:right="269"/>
              <w:jc w:val="center"/>
            </w:pPr>
            <w:r w:rsidRPr="002B7B26">
              <w:t>1.950,00</w:t>
            </w:r>
          </w:p>
        </w:tc>
        <w:tc>
          <w:tcPr>
            <w:tcW w:w="1985" w:type="dxa"/>
            <w:gridSpan w:val="2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ind w:left="14"/>
              <w:jc w:val="center"/>
            </w:pPr>
            <w:r w:rsidRPr="002B7B26"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ind w:left="489" w:right="475"/>
              <w:jc w:val="center"/>
            </w:pPr>
            <w:r w:rsidRPr="002B7B26">
              <w:t>23.400,00</w:t>
            </w:r>
          </w:p>
        </w:tc>
        <w:tc>
          <w:tcPr>
            <w:tcW w:w="1909" w:type="dxa"/>
            <w:gridSpan w:val="2"/>
            <w:shd w:val="clear" w:color="auto" w:fill="D9D9D9" w:themeFill="background1" w:themeFillShade="D9"/>
          </w:tcPr>
          <w:p w:rsidR="004E56D1" w:rsidRPr="002B7B26" w:rsidRDefault="004E56D1" w:rsidP="00164DAB">
            <w:pPr>
              <w:pStyle w:val="TableParagraph"/>
              <w:spacing w:before="28" w:line="252" w:lineRule="exact"/>
              <w:ind w:left="489" w:right="475"/>
              <w:jc w:val="center"/>
            </w:pPr>
          </w:p>
        </w:tc>
      </w:tr>
      <w:tr w:rsidR="004E56D1" w:rsidRPr="002B7B26" w:rsidTr="008C490E">
        <w:trPr>
          <w:trHeight w:val="299"/>
          <w:jc w:val="center"/>
        </w:trPr>
        <w:tc>
          <w:tcPr>
            <w:tcW w:w="3579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30" w:line="249" w:lineRule="exact"/>
              <w:ind w:left="107"/>
            </w:pPr>
            <w:r w:rsidRPr="002B7B26">
              <w:t>ΠΕ</w:t>
            </w:r>
            <w:r w:rsidRPr="002B7B26">
              <w:rPr>
                <w:spacing w:val="-2"/>
              </w:rPr>
              <w:t xml:space="preserve"> ή ΤΕ </w:t>
            </w:r>
            <w:r w:rsidRPr="002B7B26">
              <w:t>ΜΗΧΑΝΙΚΟΣ ΗΛΕΚΤΡΟΛΟΓΟΣ</w:t>
            </w:r>
          </w:p>
        </w:tc>
        <w:tc>
          <w:tcPr>
            <w:tcW w:w="989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30" w:line="249" w:lineRule="exact"/>
              <w:ind w:left="86" w:right="76"/>
              <w:jc w:val="center"/>
            </w:pPr>
            <w:r w:rsidRPr="002B7B26">
              <w:t>12</w:t>
            </w:r>
          </w:p>
        </w:tc>
        <w:tc>
          <w:tcPr>
            <w:tcW w:w="2050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30" w:line="249" w:lineRule="exact"/>
              <w:ind w:left="285" w:right="269"/>
              <w:jc w:val="center"/>
            </w:pPr>
            <w:r w:rsidRPr="002B7B26">
              <w:t>1.950,00</w:t>
            </w:r>
          </w:p>
        </w:tc>
        <w:tc>
          <w:tcPr>
            <w:tcW w:w="1985" w:type="dxa"/>
            <w:gridSpan w:val="2"/>
            <w:vAlign w:val="center"/>
          </w:tcPr>
          <w:p w:rsidR="004E56D1" w:rsidRPr="002B7B26" w:rsidRDefault="004E56D1" w:rsidP="00957746">
            <w:pPr>
              <w:pStyle w:val="TableParagraph"/>
              <w:spacing w:before="30" w:line="249" w:lineRule="exact"/>
              <w:ind w:left="14"/>
              <w:jc w:val="center"/>
            </w:pPr>
            <w:r w:rsidRPr="002B7B26"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4E56D1" w:rsidRPr="002B7B26" w:rsidRDefault="004E56D1" w:rsidP="00957746">
            <w:pPr>
              <w:pStyle w:val="TableParagraph"/>
              <w:spacing w:before="30" w:line="249" w:lineRule="exact"/>
              <w:ind w:left="489" w:right="475"/>
              <w:jc w:val="center"/>
            </w:pPr>
            <w:r w:rsidRPr="002B7B26">
              <w:t>23.400,00</w:t>
            </w:r>
          </w:p>
        </w:tc>
        <w:tc>
          <w:tcPr>
            <w:tcW w:w="1909" w:type="dxa"/>
            <w:gridSpan w:val="2"/>
            <w:shd w:val="clear" w:color="auto" w:fill="D9D9D9" w:themeFill="background1" w:themeFillShade="D9"/>
          </w:tcPr>
          <w:p w:rsidR="004E56D1" w:rsidRPr="002B7B26" w:rsidRDefault="004E56D1" w:rsidP="00164DAB">
            <w:pPr>
              <w:pStyle w:val="TableParagraph"/>
              <w:spacing w:before="30" w:line="249" w:lineRule="exact"/>
              <w:ind w:left="489" w:right="475"/>
              <w:jc w:val="center"/>
            </w:pPr>
          </w:p>
        </w:tc>
      </w:tr>
      <w:tr w:rsidR="004E56D1" w:rsidRPr="002B7B26" w:rsidTr="008C490E">
        <w:trPr>
          <w:trHeight w:val="302"/>
          <w:jc w:val="center"/>
        </w:trPr>
        <w:tc>
          <w:tcPr>
            <w:tcW w:w="3579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30" w:line="252" w:lineRule="exact"/>
              <w:ind w:left="107"/>
            </w:pPr>
            <w:r w:rsidRPr="002B7B26">
              <w:t>ΠΕ</w:t>
            </w:r>
            <w:r w:rsidR="00AD6AB3">
              <w:rPr>
                <w:spacing w:val="-2"/>
              </w:rPr>
              <w:t xml:space="preserve"> </w:t>
            </w:r>
            <w:r w:rsidRPr="002B7B26">
              <w:t>ΔΙΟΙΚΗΤΙΚΟΥ</w:t>
            </w:r>
          </w:p>
        </w:tc>
        <w:tc>
          <w:tcPr>
            <w:tcW w:w="989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30" w:line="252" w:lineRule="exact"/>
              <w:ind w:left="86" w:right="76"/>
              <w:jc w:val="center"/>
            </w:pPr>
            <w:r w:rsidRPr="002B7B26">
              <w:t>12</w:t>
            </w:r>
          </w:p>
        </w:tc>
        <w:tc>
          <w:tcPr>
            <w:tcW w:w="2050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30" w:line="252" w:lineRule="exact"/>
              <w:ind w:left="285" w:right="269"/>
              <w:jc w:val="center"/>
            </w:pPr>
            <w:r w:rsidRPr="002B7B26">
              <w:t>1.650,00</w:t>
            </w:r>
          </w:p>
        </w:tc>
        <w:tc>
          <w:tcPr>
            <w:tcW w:w="1985" w:type="dxa"/>
            <w:gridSpan w:val="2"/>
            <w:vAlign w:val="center"/>
          </w:tcPr>
          <w:p w:rsidR="004E56D1" w:rsidRPr="002B7B26" w:rsidRDefault="004E56D1" w:rsidP="00957746">
            <w:pPr>
              <w:pStyle w:val="TableParagraph"/>
              <w:spacing w:before="30" w:line="252" w:lineRule="exact"/>
              <w:ind w:left="14"/>
              <w:jc w:val="center"/>
            </w:pPr>
            <w:r w:rsidRPr="002B7B26"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4E56D1" w:rsidRPr="002B7B26" w:rsidRDefault="004E56D1" w:rsidP="00957746">
            <w:pPr>
              <w:pStyle w:val="TableParagraph"/>
              <w:spacing w:before="30" w:line="252" w:lineRule="exact"/>
              <w:ind w:left="489" w:right="475"/>
              <w:jc w:val="center"/>
            </w:pPr>
            <w:r w:rsidRPr="002B7B26">
              <w:t>19.800,00</w:t>
            </w:r>
          </w:p>
        </w:tc>
        <w:tc>
          <w:tcPr>
            <w:tcW w:w="1909" w:type="dxa"/>
            <w:gridSpan w:val="2"/>
            <w:shd w:val="clear" w:color="auto" w:fill="D9D9D9" w:themeFill="background1" w:themeFillShade="D9"/>
          </w:tcPr>
          <w:p w:rsidR="004E56D1" w:rsidRPr="002B7B26" w:rsidRDefault="004E56D1" w:rsidP="00164DAB">
            <w:pPr>
              <w:pStyle w:val="TableParagraph"/>
              <w:spacing w:before="30" w:line="252" w:lineRule="exact"/>
              <w:ind w:left="489" w:right="475"/>
              <w:jc w:val="center"/>
            </w:pPr>
          </w:p>
        </w:tc>
      </w:tr>
      <w:tr w:rsidR="004E56D1" w:rsidRPr="002B7B26" w:rsidTr="008C490E">
        <w:trPr>
          <w:trHeight w:val="302"/>
          <w:jc w:val="center"/>
        </w:trPr>
        <w:tc>
          <w:tcPr>
            <w:tcW w:w="4568" w:type="dxa"/>
            <w:gridSpan w:val="2"/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jc w:val="right"/>
              <w:rPr>
                <w:b/>
              </w:rPr>
            </w:pPr>
            <w:r w:rsidRPr="002B7B26">
              <w:rPr>
                <w:b/>
              </w:rPr>
              <w:t>ΜΗΝΙΑΙΟ ΣΥΝΟΛΟ Α</w:t>
            </w:r>
          </w:p>
        </w:tc>
        <w:tc>
          <w:tcPr>
            <w:tcW w:w="2050" w:type="dxa"/>
            <w:shd w:val="clear" w:color="auto" w:fill="D9D9D9"/>
            <w:vAlign w:val="center"/>
          </w:tcPr>
          <w:p w:rsidR="004E56D1" w:rsidRPr="002B7B26" w:rsidRDefault="004E56D1" w:rsidP="0053555E">
            <w:pPr>
              <w:pStyle w:val="TableParagraph"/>
              <w:jc w:val="center"/>
              <w:rPr>
                <w:b/>
              </w:rPr>
            </w:pPr>
            <w:r w:rsidRPr="0053555E">
              <w:rPr>
                <w:b/>
              </w:rPr>
              <w:t>7.500,00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spacing w:before="30" w:line="252" w:lineRule="exact"/>
              <w:ind w:left="93" w:right="76"/>
              <w:jc w:val="center"/>
              <w:rPr>
                <w:b/>
              </w:rPr>
            </w:pPr>
            <w:r w:rsidRPr="002B7B26">
              <w:rPr>
                <w:b/>
              </w:rPr>
              <w:t>4</w:t>
            </w:r>
          </w:p>
        </w:tc>
        <w:tc>
          <w:tcPr>
            <w:tcW w:w="750" w:type="dxa"/>
            <w:tcBorders>
              <w:right w:val="single" w:sz="24" w:space="0" w:color="C0C0C0"/>
            </w:tcBorders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2727" w:type="dxa"/>
            <w:gridSpan w:val="2"/>
            <w:tcBorders>
              <w:left w:val="single" w:sz="24" w:space="0" w:color="C0C0C0"/>
            </w:tcBorders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jc w:val="center"/>
            </w:pPr>
          </w:p>
        </w:tc>
        <w:tc>
          <w:tcPr>
            <w:tcW w:w="700" w:type="dxa"/>
            <w:tcBorders>
              <w:left w:val="single" w:sz="24" w:space="0" w:color="C0C0C0"/>
            </w:tcBorders>
            <w:shd w:val="clear" w:color="auto" w:fill="D9D9D9" w:themeFill="background1" w:themeFillShade="D9"/>
          </w:tcPr>
          <w:p w:rsidR="004E56D1" w:rsidRPr="002B7B26" w:rsidRDefault="004E56D1" w:rsidP="00164DAB">
            <w:pPr>
              <w:pStyle w:val="TableParagraph"/>
              <w:jc w:val="center"/>
            </w:pPr>
          </w:p>
        </w:tc>
      </w:tr>
      <w:tr w:rsidR="004E56D1" w:rsidRPr="002B7B26" w:rsidTr="008C490E">
        <w:trPr>
          <w:trHeight w:val="299"/>
          <w:jc w:val="center"/>
        </w:trPr>
        <w:tc>
          <w:tcPr>
            <w:tcW w:w="8603" w:type="dxa"/>
            <w:gridSpan w:val="5"/>
            <w:shd w:val="clear" w:color="auto" w:fill="D9D9D9"/>
            <w:vAlign w:val="center"/>
          </w:tcPr>
          <w:p w:rsidR="004E56D1" w:rsidRPr="002B7B26" w:rsidRDefault="004E56D1" w:rsidP="0053555E">
            <w:pPr>
              <w:pStyle w:val="TableParagraph"/>
              <w:spacing w:before="28" w:line="252" w:lineRule="exact"/>
              <w:ind w:left="1394"/>
              <w:jc w:val="right"/>
              <w:rPr>
                <w:b/>
              </w:rPr>
            </w:pPr>
            <w:r w:rsidRPr="00047264">
              <w:rPr>
                <w:b/>
              </w:rPr>
              <w:t>ΕΤΗΣΙΟ ΣΥΝΟΛΟ Α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ind w:left="5" w:right="-15"/>
              <w:jc w:val="center"/>
              <w:rPr>
                <w:b/>
              </w:rPr>
            </w:pPr>
            <w:r w:rsidRPr="002B7B26">
              <w:rPr>
                <w:b/>
              </w:rPr>
              <w:t>90.000</w:t>
            </w:r>
            <w:r w:rsidRPr="00047264">
              <w:rPr>
                <w:b/>
              </w:rPr>
              <w:t>,00</w:t>
            </w:r>
          </w:p>
        </w:tc>
        <w:tc>
          <w:tcPr>
            <w:tcW w:w="1909" w:type="dxa"/>
            <w:gridSpan w:val="2"/>
            <w:shd w:val="clear" w:color="auto" w:fill="D9D9D9" w:themeFill="background1" w:themeFillShade="D9"/>
          </w:tcPr>
          <w:p w:rsidR="004E56D1" w:rsidRPr="002B7B26" w:rsidRDefault="004E56D1" w:rsidP="00164DAB">
            <w:pPr>
              <w:pStyle w:val="TableParagraph"/>
              <w:spacing w:before="28" w:line="252" w:lineRule="exact"/>
              <w:ind w:left="5" w:right="-15"/>
              <w:jc w:val="center"/>
              <w:rPr>
                <w:b/>
              </w:rPr>
            </w:pPr>
            <w:r>
              <w:rPr>
                <w:b/>
              </w:rPr>
              <w:t>90.000,00</w:t>
            </w:r>
          </w:p>
        </w:tc>
      </w:tr>
      <w:tr w:rsidR="004E56D1" w:rsidRPr="002B7B26" w:rsidTr="008C490E">
        <w:trPr>
          <w:trHeight w:val="299"/>
          <w:jc w:val="center"/>
        </w:trPr>
        <w:tc>
          <w:tcPr>
            <w:tcW w:w="6618" w:type="dxa"/>
            <w:gridSpan w:val="3"/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rPr>
                <w:b/>
              </w:rPr>
            </w:pPr>
            <w:r w:rsidRPr="002B7B26">
              <w:rPr>
                <w:b/>
              </w:rPr>
              <w:t>Β. ΓΕΝΙΚΑ ΕΞΟΔΑ ΑΝΑΔΟΧΟΥ</w:t>
            </w:r>
          </w:p>
        </w:tc>
        <w:tc>
          <w:tcPr>
            <w:tcW w:w="769" w:type="dxa"/>
            <w:tcBorders>
              <w:right w:val="single" w:sz="24" w:space="0" w:color="C0C0C0"/>
            </w:tcBorders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jc w:val="center"/>
            </w:pPr>
          </w:p>
        </w:tc>
        <w:tc>
          <w:tcPr>
            <w:tcW w:w="1216" w:type="dxa"/>
            <w:tcBorders>
              <w:left w:val="single" w:sz="24" w:space="0" w:color="C0C0C0"/>
            </w:tcBorders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jc w:val="center"/>
            </w:pPr>
          </w:p>
        </w:tc>
        <w:tc>
          <w:tcPr>
            <w:tcW w:w="750" w:type="dxa"/>
            <w:tcBorders>
              <w:right w:val="single" w:sz="24" w:space="0" w:color="C0C0C0"/>
            </w:tcBorders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jc w:val="center"/>
            </w:pPr>
          </w:p>
        </w:tc>
        <w:tc>
          <w:tcPr>
            <w:tcW w:w="2727" w:type="dxa"/>
            <w:gridSpan w:val="2"/>
            <w:tcBorders>
              <w:left w:val="single" w:sz="24" w:space="0" w:color="C0C0C0"/>
            </w:tcBorders>
            <w:shd w:val="clear" w:color="auto" w:fill="D9D9D9" w:themeFill="background1" w:themeFillShade="D9"/>
            <w:vAlign w:val="center"/>
          </w:tcPr>
          <w:p w:rsidR="004E56D1" w:rsidRPr="002B7B26" w:rsidRDefault="004E56D1" w:rsidP="00047264">
            <w:pPr>
              <w:pStyle w:val="TableParagraph"/>
              <w:jc w:val="center"/>
            </w:pPr>
          </w:p>
        </w:tc>
        <w:tc>
          <w:tcPr>
            <w:tcW w:w="700" w:type="dxa"/>
            <w:tcBorders>
              <w:left w:val="single" w:sz="24" w:space="0" w:color="C0C0C0"/>
            </w:tcBorders>
            <w:shd w:val="clear" w:color="auto" w:fill="D9D9D9" w:themeFill="background1" w:themeFillShade="D9"/>
            <w:vAlign w:val="center"/>
          </w:tcPr>
          <w:p w:rsidR="004E56D1" w:rsidRPr="002B7B26" w:rsidRDefault="004E56D1" w:rsidP="00047264">
            <w:pPr>
              <w:pStyle w:val="TableParagraph"/>
              <w:jc w:val="center"/>
            </w:pPr>
          </w:p>
        </w:tc>
      </w:tr>
      <w:tr w:rsidR="004E56D1" w:rsidRPr="002B7B26" w:rsidTr="008C490E">
        <w:trPr>
          <w:trHeight w:val="547"/>
          <w:jc w:val="center"/>
        </w:trPr>
        <w:tc>
          <w:tcPr>
            <w:tcW w:w="3579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57"/>
            </w:pPr>
            <w:r w:rsidRPr="002B7B26">
              <w:t>Λειτουργικά</w:t>
            </w:r>
            <w:r w:rsidRPr="002B7B26">
              <w:rPr>
                <w:spacing w:val="-2"/>
              </w:rPr>
              <w:t xml:space="preserve"> </w:t>
            </w:r>
            <w:r w:rsidRPr="002B7B26">
              <w:t>έξοδα</w:t>
            </w:r>
          </w:p>
        </w:tc>
        <w:tc>
          <w:tcPr>
            <w:tcW w:w="989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13" w:line="266" w:lineRule="exact"/>
              <w:ind w:left="86" w:right="76"/>
              <w:jc w:val="center"/>
            </w:pPr>
          </w:p>
        </w:tc>
        <w:tc>
          <w:tcPr>
            <w:tcW w:w="2050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13" w:line="266" w:lineRule="exact"/>
              <w:ind w:left="284" w:right="271"/>
              <w:jc w:val="center"/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jc w:val="center"/>
            </w:pP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ind w:left="487" w:right="475"/>
              <w:jc w:val="center"/>
              <w:rPr>
                <w:b/>
              </w:rPr>
            </w:pPr>
            <w:r w:rsidRPr="002B7B26">
              <w:rPr>
                <w:b/>
              </w:rPr>
              <w:t>3.500,00</w:t>
            </w:r>
            <w:bookmarkStart w:id="0" w:name="_GoBack"/>
            <w:bookmarkEnd w:id="0"/>
          </w:p>
        </w:tc>
        <w:tc>
          <w:tcPr>
            <w:tcW w:w="1909" w:type="dxa"/>
            <w:gridSpan w:val="2"/>
            <w:shd w:val="clear" w:color="auto" w:fill="D9D9D9" w:themeFill="background1" w:themeFillShade="D9"/>
            <w:vAlign w:val="center"/>
          </w:tcPr>
          <w:p w:rsidR="004E56D1" w:rsidRPr="002B7B26" w:rsidRDefault="004E56D1" w:rsidP="00047264">
            <w:pPr>
              <w:pStyle w:val="TableParagraph"/>
              <w:spacing w:before="28" w:line="252" w:lineRule="exact"/>
              <w:ind w:left="487" w:right="475"/>
              <w:jc w:val="center"/>
              <w:rPr>
                <w:b/>
              </w:rPr>
            </w:pPr>
            <w:r>
              <w:rPr>
                <w:b/>
              </w:rPr>
              <w:t>3.500,00</w:t>
            </w:r>
          </w:p>
        </w:tc>
      </w:tr>
      <w:tr w:rsidR="004E56D1" w:rsidRPr="002B7B26" w:rsidTr="008C490E">
        <w:trPr>
          <w:trHeight w:val="299"/>
          <w:jc w:val="center"/>
        </w:trPr>
        <w:tc>
          <w:tcPr>
            <w:tcW w:w="8603" w:type="dxa"/>
            <w:gridSpan w:val="5"/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spacing w:before="30" w:line="249" w:lineRule="exact"/>
              <w:ind w:right="93"/>
              <w:jc w:val="right"/>
              <w:rPr>
                <w:b/>
              </w:rPr>
            </w:pPr>
            <w:r w:rsidRPr="002B7B26">
              <w:rPr>
                <w:b/>
              </w:rPr>
              <w:t>ΣΥΝΟΛΟ</w:t>
            </w:r>
            <w:r w:rsidRPr="002B7B26">
              <w:rPr>
                <w:b/>
                <w:spacing w:val="-2"/>
              </w:rPr>
              <w:t xml:space="preserve"> </w:t>
            </w:r>
            <w:r w:rsidRPr="002B7B26">
              <w:rPr>
                <w:b/>
              </w:rPr>
              <w:t>Α+Β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4E56D1" w:rsidRPr="002B7B26" w:rsidRDefault="004E56D1" w:rsidP="00957746">
            <w:pPr>
              <w:pStyle w:val="TableParagraph"/>
              <w:spacing w:before="30" w:line="249" w:lineRule="exact"/>
              <w:ind w:left="228"/>
              <w:jc w:val="center"/>
              <w:rPr>
                <w:b/>
              </w:rPr>
            </w:pPr>
            <w:r w:rsidRPr="002B7B26">
              <w:rPr>
                <w:b/>
              </w:rPr>
              <w:t>93.500,00</w:t>
            </w:r>
          </w:p>
        </w:tc>
        <w:tc>
          <w:tcPr>
            <w:tcW w:w="1909" w:type="dxa"/>
            <w:gridSpan w:val="2"/>
            <w:shd w:val="clear" w:color="auto" w:fill="D9D9D9" w:themeFill="background1" w:themeFillShade="D9"/>
          </w:tcPr>
          <w:p w:rsidR="004E56D1" w:rsidRPr="002B7B26" w:rsidRDefault="004E56D1" w:rsidP="00957746">
            <w:pPr>
              <w:pStyle w:val="TableParagraph"/>
              <w:spacing w:before="30" w:line="249" w:lineRule="exact"/>
              <w:ind w:left="228"/>
              <w:jc w:val="center"/>
              <w:rPr>
                <w:b/>
              </w:rPr>
            </w:pPr>
            <w:r>
              <w:rPr>
                <w:b/>
              </w:rPr>
              <w:t>93.500,00</w:t>
            </w:r>
          </w:p>
        </w:tc>
      </w:tr>
      <w:tr w:rsidR="004E56D1" w:rsidRPr="002B7B26" w:rsidTr="008C490E">
        <w:trPr>
          <w:trHeight w:val="409"/>
          <w:jc w:val="center"/>
        </w:trPr>
        <w:tc>
          <w:tcPr>
            <w:tcW w:w="10871" w:type="dxa"/>
            <w:gridSpan w:val="7"/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rPr>
                <w:b/>
              </w:rPr>
            </w:pPr>
            <w:r w:rsidRPr="002B7B26">
              <w:rPr>
                <w:b/>
              </w:rPr>
              <w:t>Γ. ΟΦΕΛΟΣ ΑΝΑΔΟΧΟΥ</w:t>
            </w:r>
          </w:p>
        </w:tc>
        <w:tc>
          <w:tcPr>
            <w:tcW w:w="1909" w:type="dxa"/>
            <w:gridSpan w:val="2"/>
            <w:shd w:val="clear" w:color="auto" w:fill="D9D9D9"/>
          </w:tcPr>
          <w:p w:rsidR="004E56D1" w:rsidRPr="002B7B26" w:rsidRDefault="004E56D1" w:rsidP="00957746">
            <w:pPr>
              <w:pStyle w:val="TableParagraph"/>
              <w:rPr>
                <w:b/>
              </w:rPr>
            </w:pPr>
          </w:p>
        </w:tc>
      </w:tr>
      <w:tr w:rsidR="004E56D1" w:rsidRPr="002B7B26" w:rsidTr="008C490E">
        <w:trPr>
          <w:trHeight w:val="299"/>
          <w:jc w:val="center"/>
        </w:trPr>
        <w:tc>
          <w:tcPr>
            <w:tcW w:w="3579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ind w:left="107"/>
            </w:pPr>
            <w:r w:rsidRPr="002B7B26">
              <w:t>ΠΟΣΟΣΤΟ</w:t>
            </w:r>
          </w:p>
        </w:tc>
        <w:tc>
          <w:tcPr>
            <w:tcW w:w="989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ind w:left="12"/>
              <w:jc w:val="center"/>
            </w:pPr>
            <w:r w:rsidRPr="002B7B26">
              <w:t>10</w:t>
            </w:r>
          </w:p>
        </w:tc>
        <w:tc>
          <w:tcPr>
            <w:tcW w:w="2050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11"/>
              <w:ind w:left="14"/>
              <w:jc w:val="center"/>
            </w:pPr>
            <w:r w:rsidRPr="002B7B26">
              <w:t>%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jc w:val="center"/>
              <w:rPr>
                <w:b/>
              </w:rPr>
            </w:pPr>
            <w:r w:rsidRPr="002B7B26">
              <w:rPr>
                <w:b/>
              </w:rPr>
              <w:t>9.350,00</w:t>
            </w:r>
          </w:p>
        </w:tc>
        <w:tc>
          <w:tcPr>
            <w:tcW w:w="1909" w:type="dxa"/>
            <w:gridSpan w:val="2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jc w:val="center"/>
              <w:rPr>
                <w:b/>
              </w:rPr>
            </w:pPr>
          </w:p>
        </w:tc>
      </w:tr>
      <w:tr w:rsidR="004E56D1" w:rsidRPr="002B7B26" w:rsidTr="008C490E">
        <w:trPr>
          <w:trHeight w:val="299"/>
          <w:jc w:val="center"/>
        </w:trPr>
        <w:tc>
          <w:tcPr>
            <w:tcW w:w="3579" w:type="dxa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ind w:left="107"/>
            </w:pPr>
            <w:r w:rsidRPr="002B7B26">
              <w:t>Στρογγυλοποίηση</w:t>
            </w:r>
          </w:p>
        </w:tc>
        <w:tc>
          <w:tcPr>
            <w:tcW w:w="989" w:type="dxa"/>
            <w:vAlign w:val="center"/>
          </w:tcPr>
          <w:p w:rsidR="004E56D1" w:rsidRPr="002B7B26" w:rsidRDefault="004E56D1" w:rsidP="00957746">
            <w:pPr>
              <w:pStyle w:val="TableParagraph"/>
              <w:jc w:val="center"/>
            </w:pPr>
          </w:p>
        </w:tc>
        <w:tc>
          <w:tcPr>
            <w:tcW w:w="2050" w:type="dxa"/>
            <w:vAlign w:val="center"/>
          </w:tcPr>
          <w:p w:rsidR="004E56D1" w:rsidRPr="002B7B26" w:rsidRDefault="004E56D1" w:rsidP="00957746">
            <w:pPr>
              <w:pStyle w:val="TableParagraph"/>
              <w:jc w:val="center"/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ind w:left="489" w:right="475"/>
              <w:jc w:val="center"/>
              <w:rPr>
                <w:b/>
              </w:rPr>
            </w:pPr>
            <w:r w:rsidRPr="002B7B26">
              <w:rPr>
                <w:b/>
              </w:rPr>
              <w:t>0,00</w:t>
            </w:r>
          </w:p>
        </w:tc>
        <w:tc>
          <w:tcPr>
            <w:tcW w:w="1909" w:type="dxa"/>
            <w:gridSpan w:val="2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ind w:left="489" w:right="475"/>
              <w:jc w:val="center"/>
              <w:rPr>
                <w:b/>
              </w:rPr>
            </w:pPr>
          </w:p>
        </w:tc>
      </w:tr>
      <w:tr w:rsidR="004E56D1" w:rsidRPr="002B7B26" w:rsidTr="008C490E">
        <w:trPr>
          <w:trHeight w:val="299"/>
          <w:jc w:val="center"/>
        </w:trPr>
        <w:tc>
          <w:tcPr>
            <w:tcW w:w="8603" w:type="dxa"/>
            <w:gridSpan w:val="5"/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ind w:right="92"/>
              <w:jc w:val="right"/>
              <w:rPr>
                <w:b/>
              </w:rPr>
            </w:pPr>
            <w:r w:rsidRPr="002B7B26">
              <w:rPr>
                <w:b/>
              </w:rPr>
              <w:t>ΣΥΝΟΛΟ</w:t>
            </w:r>
            <w:r w:rsidRPr="002B7B26">
              <w:rPr>
                <w:b/>
                <w:spacing w:val="-1"/>
              </w:rPr>
              <w:t xml:space="preserve"> </w:t>
            </w:r>
            <w:r w:rsidRPr="002B7B26">
              <w:rPr>
                <w:b/>
              </w:rPr>
              <w:t>Γ</w:t>
            </w:r>
          </w:p>
        </w:tc>
        <w:tc>
          <w:tcPr>
            <w:tcW w:w="2268" w:type="dxa"/>
            <w:gridSpan w:val="2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jc w:val="center"/>
              <w:rPr>
                <w:b/>
              </w:rPr>
            </w:pPr>
            <w:r w:rsidRPr="002B7B26">
              <w:rPr>
                <w:b/>
              </w:rPr>
              <w:t>9.350,00</w:t>
            </w:r>
          </w:p>
        </w:tc>
        <w:tc>
          <w:tcPr>
            <w:tcW w:w="1909" w:type="dxa"/>
            <w:gridSpan w:val="2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jc w:val="center"/>
              <w:rPr>
                <w:b/>
              </w:rPr>
            </w:pPr>
          </w:p>
        </w:tc>
      </w:tr>
      <w:tr w:rsidR="004E56D1" w:rsidRPr="002B7B26" w:rsidTr="008C490E">
        <w:trPr>
          <w:trHeight w:val="299"/>
          <w:jc w:val="center"/>
        </w:trPr>
        <w:tc>
          <w:tcPr>
            <w:tcW w:w="8603" w:type="dxa"/>
            <w:gridSpan w:val="5"/>
            <w:shd w:val="clear" w:color="auto" w:fill="D9D9D9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ind w:right="92"/>
              <w:jc w:val="right"/>
              <w:rPr>
                <w:b/>
              </w:rPr>
            </w:pPr>
            <w:r w:rsidRPr="002B7B26">
              <w:rPr>
                <w:b/>
              </w:rPr>
              <w:t>ΤΕΛΙΚΟ</w:t>
            </w:r>
            <w:r w:rsidRPr="002B7B26">
              <w:rPr>
                <w:b/>
                <w:spacing w:val="-2"/>
              </w:rPr>
              <w:t xml:space="preserve"> </w:t>
            </w:r>
            <w:r w:rsidRPr="002B7B26">
              <w:rPr>
                <w:b/>
              </w:rPr>
              <w:t>ΣΥΝΟΛΟ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jc w:val="center"/>
              <w:rPr>
                <w:b/>
              </w:rPr>
            </w:pPr>
            <w:r w:rsidRPr="002B7B26">
              <w:rPr>
                <w:b/>
              </w:rPr>
              <w:t>102.850,00</w:t>
            </w:r>
          </w:p>
        </w:tc>
        <w:tc>
          <w:tcPr>
            <w:tcW w:w="1909" w:type="dxa"/>
            <w:gridSpan w:val="2"/>
          </w:tcPr>
          <w:p w:rsidR="004E56D1" w:rsidRPr="002B7B26" w:rsidRDefault="004E56D1" w:rsidP="00957746">
            <w:pPr>
              <w:pStyle w:val="TableParagraph"/>
              <w:spacing w:before="28" w:line="252" w:lineRule="exact"/>
              <w:jc w:val="center"/>
              <w:rPr>
                <w:b/>
              </w:rPr>
            </w:pPr>
          </w:p>
        </w:tc>
      </w:tr>
      <w:tr w:rsidR="004E56D1" w:rsidRPr="00950B13" w:rsidTr="008C490E">
        <w:trPr>
          <w:trHeight w:val="617"/>
          <w:jc w:val="center"/>
        </w:trPr>
        <w:tc>
          <w:tcPr>
            <w:tcW w:w="10871" w:type="dxa"/>
            <w:gridSpan w:val="7"/>
            <w:vAlign w:val="center"/>
          </w:tcPr>
          <w:p w:rsidR="004E56D1" w:rsidRPr="002B7B26" w:rsidRDefault="004E56D1" w:rsidP="00957746">
            <w:pPr>
              <w:pStyle w:val="TableParagraph"/>
              <w:spacing w:before="1" w:line="270" w:lineRule="atLeast"/>
              <w:ind w:left="107" w:right="795"/>
              <w:jc w:val="both"/>
            </w:pPr>
            <w:r w:rsidRPr="002B7B26">
              <w:t xml:space="preserve">** Δύναται οι υπάλληλοι να απασχολούνται με δική τους απόφαση όχι ως μισθωτοί αλλά ως </w:t>
            </w:r>
            <w:proofErr w:type="spellStart"/>
            <w:r w:rsidRPr="002B7B26">
              <w:t>πάροχοι</w:t>
            </w:r>
            <w:proofErr w:type="spellEnd"/>
            <w:r w:rsidRPr="002B7B26">
              <w:rPr>
                <w:spacing w:val="-47"/>
              </w:rPr>
              <w:t xml:space="preserve"> </w:t>
            </w:r>
            <w:r w:rsidRPr="002B7B26">
              <w:t>υπηρεσιών</w:t>
            </w:r>
            <w:r w:rsidRPr="002B7B26">
              <w:rPr>
                <w:spacing w:val="-4"/>
              </w:rPr>
              <w:t xml:space="preserve"> </w:t>
            </w:r>
            <w:r w:rsidRPr="002B7B26">
              <w:t>με</w:t>
            </w:r>
            <w:r w:rsidRPr="002B7B26">
              <w:rPr>
                <w:spacing w:val="-3"/>
              </w:rPr>
              <w:t xml:space="preserve"> </w:t>
            </w:r>
            <w:r w:rsidRPr="002B7B26">
              <w:t>κατάλληλη</w:t>
            </w:r>
            <w:r w:rsidRPr="002B7B26">
              <w:rPr>
                <w:spacing w:val="-1"/>
              </w:rPr>
              <w:t xml:space="preserve"> </w:t>
            </w:r>
            <w:r w:rsidRPr="002B7B26">
              <w:t>αντιστοίχιση</w:t>
            </w:r>
          </w:p>
        </w:tc>
        <w:tc>
          <w:tcPr>
            <w:tcW w:w="1909" w:type="dxa"/>
            <w:gridSpan w:val="2"/>
          </w:tcPr>
          <w:p w:rsidR="004E56D1" w:rsidRPr="002B7B26" w:rsidRDefault="004E56D1" w:rsidP="00957746">
            <w:pPr>
              <w:pStyle w:val="TableParagraph"/>
              <w:spacing w:before="1" w:line="270" w:lineRule="atLeast"/>
              <w:ind w:left="107" w:right="795"/>
              <w:jc w:val="both"/>
            </w:pPr>
          </w:p>
        </w:tc>
      </w:tr>
    </w:tbl>
    <w:p w:rsidR="00384868" w:rsidRDefault="00384868" w:rsidP="002B715F">
      <w:pPr>
        <w:suppressAutoHyphens w:val="0"/>
        <w:autoSpaceDE w:val="0"/>
        <w:spacing w:after="60"/>
        <w:rPr>
          <w:sz w:val="28"/>
          <w:szCs w:val="28"/>
          <w:lang w:val="el-GR"/>
        </w:rPr>
      </w:pPr>
    </w:p>
    <w:p w:rsidR="001439A3" w:rsidRDefault="001439A3" w:rsidP="00572AE0">
      <w:pPr>
        <w:suppressAutoHyphens w:val="0"/>
        <w:autoSpaceDE w:val="0"/>
        <w:spacing w:after="60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[ΨΗΦΙΑΚΗ ΥΠΟΓΡΑΦΗ]</w:t>
      </w:r>
    </w:p>
    <w:p w:rsidR="00C84E74" w:rsidRPr="006B2C94" w:rsidRDefault="00C84E74" w:rsidP="00950B13">
      <w:pPr>
        <w:pStyle w:val="normalwithoutspacing"/>
      </w:pPr>
    </w:p>
    <w:sectPr w:rsidR="00C84E74" w:rsidRPr="006B2C94" w:rsidSect="00950B13">
      <w:footerReference w:type="default" r:id="rId9"/>
      <w:pgSz w:w="16838" w:h="11906" w:orient="landscape"/>
      <w:pgMar w:top="1134" w:right="1134" w:bottom="992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E9" w:rsidRDefault="00E431E9">
      <w:pPr>
        <w:spacing w:after="0"/>
      </w:pPr>
      <w:r>
        <w:separator/>
      </w:r>
    </w:p>
  </w:endnote>
  <w:endnote w:type="continuationSeparator" w:id="0">
    <w:p w:rsidR="00E431E9" w:rsidRDefault="00E431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11" w:rsidRPr="001F4184" w:rsidRDefault="00080011" w:rsidP="001F4184">
    <w:pPr>
      <w:pStyle w:val="af5"/>
      <w:pBdr>
        <w:top w:val="thinThickSmallGap" w:sz="24" w:space="1" w:color="622423"/>
      </w:pBdr>
      <w:tabs>
        <w:tab w:val="right" w:pos="9638"/>
      </w:tabs>
      <w:rPr>
        <w:rFonts w:ascii="Cambria" w:eastAsia="Times New Roman" w:hAnsi="Cambria" w:cs="Times New Roman"/>
        <w:lang w:val="el-GR"/>
      </w:rPr>
    </w:pPr>
    <w:r>
      <w:rPr>
        <w:rFonts w:ascii="Cambria" w:eastAsia="Times New Roman" w:hAnsi="Cambria" w:cs="Times New Roman"/>
        <w:lang w:val="el-GR"/>
      </w:rPr>
      <w:t xml:space="preserve">Οργανισμός Ανάπτυξης Κρήτης Α.Ε. _ </w:t>
    </w:r>
    <w:r w:rsidRPr="001B1B56">
      <w:rPr>
        <w:rFonts w:ascii="Cambria" w:eastAsia="Times New Roman" w:hAnsi="Cambria" w:cs="Times New Roman"/>
        <w:lang w:val="el-GR"/>
      </w:rPr>
      <w:t xml:space="preserve">Διακήρυξη  </w:t>
    </w:r>
    <w:r w:rsidR="000352ED" w:rsidRPr="000352ED">
      <w:rPr>
        <w:rFonts w:ascii="Cambria" w:eastAsia="Times New Roman" w:hAnsi="Cambria" w:cs="Times New Roman"/>
        <w:lang w:val="el-GR"/>
      </w:rPr>
      <w:t>38</w:t>
    </w:r>
    <w:r w:rsidR="004E32BC">
      <w:rPr>
        <w:rFonts w:ascii="Cambria" w:eastAsia="Times New Roman" w:hAnsi="Cambria" w:cs="Times New Roman"/>
        <w:lang w:val="el-GR"/>
      </w:rPr>
      <w:t>/2022</w:t>
    </w:r>
    <w:r w:rsidRPr="001F4184">
      <w:rPr>
        <w:rFonts w:ascii="Cambria" w:eastAsia="Times New Roman" w:hAnsi="Cambria" w:cs="Times New Roman"/>
        <w:lang w:val="el-GR"/>
      </w:rPr>
      <w:tab/>
    </w:r>
    <w:r>
      <w:rPr>
        <w:rFonts w:ascii="Cambria" w:eastAsia="Times New Roman" w:hAnsi="Cambria" w:cs="Times New Roman"/>
        <w:lang w:val="el-GR"/>
      </w:rPr>
      <w:t>Σελ</w:t>
    </w:r>
    <w:r w:rsidRPr="001F4184">
      <w:rPr>
        <w:rFonts w:ascii="Cambria" w:eastAsia="Times New Roman" w:hAnsi="Cambria" w:cs="Times New Roman"/>
        <w:lang w:val="el-GR"/>
      </w:rPr>
      <w:t xml:space="preserve"> </w:t>
    </w:r>
    <w:r w:rsidRPr="001F4184">
      <w:rPr>
        <w:rFonts w:eastAsia="Times New Roman" w:cs="Times New Roman"/>
      </w:rPr>
      <w:fldChar w:fldCharType="begin"/>
    </w:r>
    <w:r w:rsidRPr="001F4184">
      <w:rPr>
        <w:lang w:val="el-GR"/>
      </w:rPr>
      <w:instrText xml:space="preserve"> </w:instrText>
    </w:r>
    <w:r>
      <w:instrText>PAGE</w:instrText>
    </w:r>
    <w:r w:rsidRPr="001F4184">
      <w:rPr>
        <w:lang w:val="el-GR"/>
      </w:rPr>
      <w:instrText xml:space="preserve">   \* </w:instrText>
    </w:r>
    <w:r>
      <w:instrText>MERGEFORMAT</w:instrText>
    </w:r>
    <w:r w:rsidRPr="001F4184">
      <w:rPr>
        <w:lang w:val="el-GR"/>
      </w:rPr>
      <w:instrText xml:space="preserve"> </w:instrText>
    </w:r>
    <w:r w:rsidRPr="001F4184">
      <w:rPr>
        <w:rFonts w:eastAsia="Times New Roman" w:cs="Times New Roman"/>
      </w:rPr>
      <w:fldChar w:fldCharType="separate"/>
    </w:r>
    <w:r w:rsidR="00950B13" w:rsidRPr="00950B13">
      <w:rPr>
        <w:rFonts w:ascii="Cambria" w:eastAsia="Times New Roman" w:hAnsi="Cambria" w:cs="Times New Roman"/>
        <w:noProof/>
        <w:lang w:val="el-GR"/>
      </w:rPr>
      <w:t>2</w:t>
    </w:r>
    <w:r w:rsidRPr="001F4184">
      <w:rPr>
        <w:rFonts w:ascii="Cambria" w:eastAsia="Times New Roman" w:hAnsi="Cambria" w:cs="Times New Roman"/>
        <w:noProof/>
      </w:rPr>
      <w:fldChar w:fldCharType="end"/>
    </w:r>
  </w:p>
  <w:p w:rsidR="00080011" w:rsidRPr="001F4184" w:rsidRDefault="00080011">
    <w:pPr>
      <w:pStyle w:val="af5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E9" w:rsidRDefault="00E431E9">
      <w:pPr>
        <w:spacing w:after="0"/>
      </w:pPr>
      <w:r>
        <w:separator/>
      </w:r>
    </w:p>
  </w:footnote>
  <w:footnote w:type="continuationSeparator" w:id="0">
    <w:p w:rsidR="00E431E9" w:rsidRDefault="00E431E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6423ECC"/>
    <w:multiLevelType w:val="hybridMultilevel"/>
    <w:tmpl w:val="A2AC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D115EE"/>
    <w:multiLevelType w:val="multilevel"/>
    <w:tmpl w:val="1270B8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0CC93FE9"/>
    <w:multiLevelType w:val="hybridMultilevel"/>
    <w:tmpl w:val="391065D6"/>
    <w:lvl w:ilvl="0" w:tplc="0986D3FC">
      <w:start w:val="7"/>
      <w:numFmt w:val="decimal"/>
      <w:lvlText w:val="%1."/>
      <w:lvlJc w:val="left"/>
      <w:pPr>
        <w:ind w:left="543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FDBCCCA0">
      <w:numFmt w:val="bullet"/>
      <w:lvlText w:val=""/>
      <w:lvlJc w:val="left"/>
      <w:pPr>
        <w:ind w:left="838" w:hanging="360"/>
      </w:pPr>
      <w:rPr>
        <w:rFonts w:ascii="Symbol" w:eastAsia="Times New Roman" w:hAnsi="Symbol" w:hint="default"/>
        <w:w w:val="100"/>
        <w:sz w:val="22"/>
      </w:rPr>
    </w:lvl>
    <w:lvl w:ilvl="2" w:tplc="9536BDF2">
      <w:numFmt w:val="bullet"/>
      <w:lvlText w:val="•"/>
      <w:lvlJc w:val="left"/>
      <w:pPr>
        <w:ind w:left="1854" w:hanging="360"/>
      </w:pPr>
      <w:rPr>
        <w:rFonts w:hint="default"/>
      </w:rPr>
    </w:lvl>
    <w:lvl w:ilvl="3" w:tplc="62DE4CFA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8564C7A4">
      <w:numFmt w:val="bullet"/>
      <w:lvlText w:val="•"/>
      <w:lvlJc w:val="left"/>
      <w:pPr>
        <w:ind w:left="3882" w:hanging="360"/>
      </w:pPr>
      <w:rPr>
        <w:rFonts w:hint="default"/>
      </w:rPr>
    </w:lvl>
    <w:lvl w:ilvl="5" w:tplc="914E07FC">
      <w:numFmt w:val="bullet"/>
      <w:lvlText w:val="•"/>
      <w:lvlJc w:val="left"/>
      <w:pPr>
        <w:ind w:left="4896" w:hanging="360"/>
      </w:pPr>
      <w:rPr>
        <w:rFonts w:hint="default"/>
      </w:rPr>
    </w:lvl>
    <w:lvl w:ilvl="6" w:tplc="A462F66C">
      <w:numFmt w:val="bullet"/>
      <w:lvlText w:val="•"/>
      <w:lvlJc w:val="left"/>
      <w:pPr>
        <w:ind w:left="5910" w:hanging="360"/>
      </w:pPr>
      <w:rPr>
        <w:rFonts w:hint="default"/>
      </w:rPr>
    </w:lvl>
    <w:lvl w:ilvl="7" w:tplc="14FA330E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FA926EEE"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14">
    <w:nsid w:val="0FF85EE8"/>
    <w:multiLevelType w:val="multilevel"/>
    <w:tmpl w:val="4C607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104F5ABE"/>
    <w:multiLevelType w:val="hybridMultilevel"/>
    <w:tmpl w:val="D9FAEC84"/>
    <w:lvl w:ilvl="0" w:tplc="61485A90">
      <w:start w:val="1"/>
      <w:numFmt w:val="decimal"/>
      <w:lvlText w:val="%1)"/>
      <w:lvlJc w:val="left"/>
      <w:pPr>
        <w:tabs>
          <w:tab w:val="num" w:pos="479"/>
        </w:tabs>
        <w:ind w:left="479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</w:lvl>
  </w:abstractNum>
  <w:abstractNum w:abstractNumId="16">
    <w:nsid w:val="11D727BD"/>
    <w:multiLevelType w:val="hybridMultilevel"/>
    <w:tmpl w:val="65304D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FF460E"/>
    <w:multiLevelType w:val="hybridMultilevel"/>
    <w:tmpl w:val="4A700A4A"/>
    <w:lvl w:ilvl="0" w:tplc="F4A6109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4F90C9B"/>
    <w:multiLevelType w:val="multilevel"/>
    <w:tmpl w:val="84982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3399264E"/>
    <w:multiLevelType w:val="multilevel"/>
    <w:tmpl w:val="4FF83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3F6C61D3"/>
    <w:multiLevelType w:val="multilevel"/>
    <w:tmpl w:val="2F843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41576A40"/>
    <w:multiLevelType w:val="hybridMultilevel"/>
    <w:tmpl w:val="F10E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05B41"/>
    <w:multiLevelType w:val="multilevel"/>
    <w:tmpl w:val="37FAF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4D352BF7"/>
    <w:multiLevelType w:val="multilevel"/>
    <w:tmpl w:val="B7DAA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>
    <w:nsid w:val="52060839"/>
    <w:multiLevelType w:val="multilevel"/>
    <w:tmpl w:val="370408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522236D8"/>
    <w:multiLevelType w:val="multilevel"/>
    <w:tmpl w:val="63CCFB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5EEB2E10"/>
    <w:multiLevelType w:val="hybridMultilevel"/>
    <w:tmpl w:val="B23AED8C"/>
    <w:lvl w:ilvl="0" w:tplc="83CA790E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  <w:w w:val="100"/>
        <w:sz w:val="22"/>
      </w:rPr>
    </w:lvl>
    <w:lvl w:ilvl="1" w:tplc="3410CD86">
      <w:numFmt w:val="bullet"/>
      <w:lvlText w:val=""/>
      <w:lvlJc w:val="left"/>
      <w:pPr>
        <w:ind w:left="940" w:hanging="360"/>
      </w:pPr>
      <w:rPr>
        <w:rFonts w:ascii="Symbol" w:eastAsia="Times New Roman" w:hAnsi="Symbol" w:hint="default"/>
        <w:w w:val="100"/>
        <w:sz w:val="22"/>
      </w:rPr>
    </w:lvl>
    <w:lvl w:ilvl="2" w:tplc="08C00740">
      <w:numFmt w:val="bullet"/>
      <w:lvlText w:val="-"/>
      <w:lvlJc w:val="left"/>
      <w:pPr>
        <w:ind w:left="940" w:hanging="118"/>
      </w:pPr>
      <w:rPr>
        <w:rFonts w:ascii="Calibri" w:eastAsia="Times New Roman" w:hAnsi="Calibri" w:hint="default"/>
        <w:w w:val="100"/>
        <w:sz w:val="22"/>
      </w:rPr>
    </w:lvl>
    <w:lvl w:ilvl="3" w:tplc="5B9C0048">
      <w:numFmt w:val="bullet"/>
      <w:lvlText w:val="•"/>
      <w:lvlJc w:val="left"/>
      <w:pPr>
        <w:ind w:left="2855" w:hanging="118"/>
      </w:pPr>
      <w:rPr>
        <w:rFonts w:hint="default"/>
      </w:rPr>
    </w:lvl>
    <w:lvl w:ilvl="4" w:tplc="06EAA974">
      <w:numFmt w:val="bullet"/>
      <w:lvlText w:val="•"/>
      <w:lvlJc w:val="left"/>
      <w:pPr>
        <w:ind w:left="3813" w:hanging="118"/>
      </w:pPr>
      <w:rPr>
        <w:rFonts w:hint="default"/>
      </w:rPr>
    </w:lvl>
    <w:lvl w:ilvl="5" w:tplc="4150FDBC">
      <w:numFmt w:val="bullet"/>
      <w:lvlText w:val="•"/>
      <w:lvlJc w:val="left"/>
      <w:pPr>
        <w:ind w:left="4771" w:hanging="118"/>
      </w:pPr>
      <w:rPr>
        <w:rFonts w:hint="default"/>
      </w:rPr>
    </w:lvl>
    <w:lvl w:ilvl="6" w:tplc="A792268A">
      <w:numFmt w:val="bullet"/>
      <w:lvlText w:val="•"/>
      <w:lvlJc w:val="left"/>
      <w:pPr>
        <w:ind w:left="5728" w:hanging="118"/>
      </w:pPr>
      <w:rPr>
        <w:rFonts w:hint="default"/>
      </w:rPr>
    </w:lvl>
    <w:lvl w:ilvl="7" w:tplc="C096E584">
      <w:numFmt w:val="bullet"/>
      <w:lvlText w:val="•"/>
      <w:lvlJc w:val="left"/>
      <w:pPr>
        <w:ind w:left="6686" w:hanging="118"/>
      </w:pPr>
      <w:rPr>
        <w:rFonts w:hint="default"/>
      </w:rPr>
    </w:lvl>
    <w:lvl w:ilvl="8" w:tplc="7842D624">
      <w:numFmt w:val="bullet"/>
      <w:lvlText w:val="•"/>
      <w:lvlJc w:val="left"/>
      <w:pPr>
        <w:ind w:left="7644" w:hanging="118"/>
      </w:pPr>
      <w:rPr>
        <w:rFonts w:hint="default"/>
      </w:rPr>
    </w:lvl>
  </w:abstractNum>
  <w:abstractNum w:abstractNumId="28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F550E1"/>
    <w:multiLevelType w:val="multilevel"/>
    <w:tmpl w:val="38AA4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67BF66C0"/>
    <w:multiLevelType w:val="multilevel"/>
    <w:tmpl w:val="4D4CA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D2D88"/>
    <w:multiLevelType w:val="multilevel"/>
    <w:tmpl w:val="F29A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F62A99"/>
    <w:multiLevelType w:val="multilevel"/>
    <w:tmpl w:val="F72AC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7ADB7617"/>
    <w:multiLevelType w:val="hybridMultilevel"/>
    <w:tmpl w:val="B68EEDEC"/>
    <w:lvl w:ilvl="0" w:tplc="FC501FC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CE43A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701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66D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DA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B4C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82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861A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42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34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1"/>
  </w:num>
  <w:num w:numId="14">
    <w:abstractNumId w:val="22"/>
  </w:num>
  <w:num w:numId="15">
    <w:abstractNumId w:val="13"/>
  </w:num>
  <w:num w:numId="16">
    <w:abstractNumId w:val="18"/>
  </w:num>
  <w:num w:numId="17">
    <w:abstractNumId w:val="15"/>
  </w:num>
  <w:num w:numId="18">
    <w:abstractNumId w:val="23"/>
  </w:num>
  <w:num w:numId="19">
    <w:abstractNumId w:val="12"/>
  </w:num>
  <w:num w:numId="20">
    <w:abstractNumId w:val="25"/>
  </w:num>
  <w:num w:numId="21">
    <w:abstractNumId w:val="19"/>
  </w:num>
  <w:num w:numId="22">
    <w:abstractNumId w:val="26"/>
  </w:num>
  <w:num w:numId="23">
    <w:abstractNumId w:val="21"/>
  </w:num>
  <w:num w:numId="24">
    <w:abstractNumId w:val="29"/>
  </w:num>
  <w:num w:numId="25">
    <w:abstractNumId w:val="24"/>
  </w:num>
  <w:num w:numId="26">
    <w:abstractNumId w:val="33"/>
  </w:num>
  <w:num w:numId="27">
    <w:abstractNumId w:val="14"/>
  </w:num>
  <w:num w:numId="28">
    <w:abstractNumId w:val="27"/>
  </w:num>
  <w:num w:numId="29">
    <w:abstractNumId w:val="16"/>
  </w:num>
  <w:num w:numId="30">
    <w:abstractNumId w:val="20"/>
  </w:num>
  <w:num w:numId="31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00058"/>
    <w:rsid w:val="000020FF"/>
    <w:rsid w:val="00002655"/>
    <w:rsid w:val="0000509F"/>
    <w:rsid w:val="000055AC"/>
    <w:rsid w:val="00010D48"/>
    <w:rsid w:val="000116BD"/>
    <w:rsid w:val="00012623"/>
    <w:rsid w:val="00012A64"/>
    <w:rsid w:val="000158C7"/>
    <w:rsid w:val="00017108"/>
    <w:rsid w:val="00020B6A"/>
    <w:rsid w:val="00022C43"/>
    <w:rsid w:val="0002320C"/>
    <w:rsid w:val="00026952"/>
    <w:rsid w:val="00026E2E"/>
    <w:rsid w:val="00032BAF"/>
    <w:rsid w:val="000352ED"/>
    <w:rsid w:val="000358F8"/>
    <w:rsid w:val="00035D35"/>
    <w:rsid w:val="00035E7B"/>
    <w:rsid w:val="00036EEA"/>
    <w:rsid w:val="00037A81"/>
    <w:rsid w:val="0004202F"/>
    <w:rsid w:val="00043016"/>
    <w:rsid w:val="00043D71"/>
    <w:rsid w:val="00044963"/>
    <w:rsid w:val="00047264"/>
    <w:rsid w:val="00050DED"/>
    <w:rsid w:val="000521DC"/>
    <w:rsid w:val="000554AB"/>
    <w:rsid w:val="0005714E"/>
    <w:rsid w:val="00060353"/>
    <w:rsid w:val="0006357D"/>
    <w:rsid w:val="00064648"/>
    <w:rsid w:val="0006560B"/>
    <w:rsid w:val="00072012"/>
    <w:rsid w:val="00075146"/>
    <w:rsid w:val="00076C9E"/>
    <w:rsid w:val="000770C9"/>
    <w:rsid w:val="00080011"/>
    <w:rsid w:val="000827CF"/>
    <w:rsid w:val="00084105"/>
    <w:rsid w:val="0009018D"/>
    <w:rsid w:val="0009690F"/>
    <w:rsid w:val="000A0FD7"/>
    <w:rsid w:val="000A1F0B"/>
    <w:rsid w:val="000A223D"/>
    <w:rsid w:val="000B1EE7"/>
    <w:rsid w:val="000B44AC"/>
    <w:rsid w:val="000B4E51"/>
    <w:rsid w:val="000B5954"/>
    <w:rsid w:val="000B5BD8"/>
    <w:rsid w:val="000C1061"/>
    <w:rsid w:val="000C2AF4"/>
    <w:rsid w:val="000C2D2C"/>
    <w:rsid w:val="000C4284"/>
    <w:rsid w:val="000C76F3"/>
    <w:rsid w:val="000C7B11"/>
    <w:rsid w:val="000C7EE7"/>
    <w:rsid w:val="000D1E44"/>
    <w:rsid w:val="000D319F"/>
    <w:rsid w:val="000D3FE7"/>
    <w:rsid w:val="000E56EB"/>
    <w:rsid w:val="000E636F"/>
    <w:rsid w:val="000E6DFB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077F"/>
    <w:rsid w:val="00111E0D"/>
    <w:rsid w:val="00112EB3"/>
    <w:rsid w:val="00116CBA"/>
    <w:rsid w:val="00117891"/>
    <w:rsid w:val="00120143"/>
    <w:rsid w:val="00120554"/>
    <w:rsid w:val="001217F6"/>
    <w:rsid w:val="00121C45"/>
    <w:rsid w:val="0012273D"/>
    <w:rsid w:val="00122C70"/>
    <w:rsid w:val="00127AAD"/>
    <w:rsid w:val="00130200"/>
    <w:rsid w:val="0013171D"/>
    <w:rsid w:val="0013318D"/>
    <w:rsid w:val="001365BB"/>
    <w:rsid w:val="0014092D"/>
    <w:rsid w:val="00142140"/>
    <w:rsid w:val="001439A3"/>
    <w:rsid w:val="00143F2C"/>
    <w:rsid w:val="0014575C"/>
    <w:rsid w:val="00145FF4"/>
    <w:rsid w:val="001468B2"/>
    <w:rsid w:val="001468D7"/>
    <w:rsid w:val="00150871"/>
    <w:rsid w:val="0015539F"/>
    <w:rsid w:val="0015660A"/>
    <w:rsid w:val="00156F1A"/>
    <w:rsid w:val="00160307"/>
    <w:rsid w:val="00163A78"/>
    <w:rsid w:val="00164DAB"/>
    <w:rsid w:val="00166934"/>
    <w:rsid w:val="00171EB5"/>
    <w:rsid w:val="00173592"/>
    <w:rsid w:val="00175691"/>
    <w:rsid w:val="00176834"/>
    <w:rsid w:val="00176884"/>
    <w:rsid w:val="00176918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C14"/>
    <w:rsid w:val="00194EFC"/>
    <w:rsid w:val="001955AB"/>
    <w:rsid w:val="00196A81"/>
    <w:rsid w:val="001A410F"/>
    <w:rsid w:val="001A47A4"/>
    <w:rsid w:val="001A51A2"/>
    <w:rsid w:val="001A5387"/>
    <w:rsid w:val="001A71FA"/>
    <w:rsid w:val="001B0656"/>
    <w:rsid w:val="001B1701"/>
    <w:rsid w:val="001B2F8D"/>
    <w:rsid w:val="001B33F7"/>
    <w:rsid w:val="001B52D1"/>
    <w:rsid w:val="001B6368"/>
    <w:rsid w:val="001B64FA"/>
    <w:rsid w:val="001C0BBE"/>
    <w:rsid w:val="001C1814"/>
    <w:rsid w:val="001C2D22"/>
    <w:rsid w:val="001C4D31"/>
    <w:rsid w:val="001C5AD7"/>
    <w:rsid w:val="001D2694"/>
    <w:rsid w:val="001D2E78"/>
    <w:rsid w:val="001D36F2"/>
    <w:rsid w:val="001D4558"/>
    <w:rsid w:val="001D54D9"/>
    <w:rsid w:val="001D7864"/>
    <w:rsid w:val="001D7CB3"/>
    <w:rsid w:val="001E01BC"/>
    <w:rsid w:val="001E099D"/>
    <w:rsid w:val="001E1195"/>
    <w:rsid w:val="001E2964"/>
    <w:rsid w:val="001E3217"/>
    <w:rsid w:val="001E32A7"/>
    <w:rsid w:val="001E36E2"/>
    <w:rsid w:val="001E63C2"/>
    <w:rsid w:val="001E64FC"/>
    <w:rsid w:val="001E6C5D"/>
    <w:rsid w:val="001E6F85"/>
    <w:rsid w:val="001F006F"/>
    <w:rsid w:val="001F038C"/>
    <w:rsid w:val="001F0D69"/>
    <w:rsid w:val="001F1DCF"/>
    <w:rsid w:val="001F4184"/>
    <w:rsid w:val="001F4690"/>
    <w:rsid w:val="001F7E31"/>
    <w:rsid w:val="002041AF"/>
    <w:rsid w:val="00204DA6"/>
    <w:rsid w:val="00206824"/>
    <w:rsid w:val="00207038"/>
    <w:rsid w:val="00207CB4"/>
    <w:rsid w:val="00211299"/>
    <w:rsid w:val="0021250A"/>
    <w:rsid w:val="00212587"/>
    <w:rsid w:val="00215ADE"/>
    <w:rsid w:val="0021628A"/>
    <w:rsid w:val="00216ECA"/>
    <w:rsid w:val="00217F18"/>
    <w:rsid w:val="00220F27"/>
    <w:rsid w:val="00222045"/>
    <w:rsid w:val="00222BE7"/>
    <w:rsid w:val="00224877"/>
    <w:rsid w:val="00225155"/>
    <w:rsid w:val="00227FB3"/>
    <w:rsid w:val="00231189"/>
    <w:rsid w:val="002338D8"/>
    <w:rsid w:val="002353B1"/>
    <w:rsid w:val="00235983"/>
    <w:rsid w:val="0024202B"/>
    <w:rsid w:val="002432FE"/>
    <w:rsid w:val="00244DC3"/>
    <w:rsid w:val="00245426"/>
    <w:rsid w:val="00245B54"/>
    <w:rsid w:val="00246D2E"/>
    <w:rsid w:val="00247AA2"/>
    <w:rsid w:val="0025162D"/>
    <w:rsid w:val="00251D1D"/>
    <w:rsid w:val="002523EF"/>
    <w:rsid w:val="00263D70"/>
    <w:rsid w:val="002647D4"/>
    <w:rsid w:val="0026685E"/>
    <w:rsid w:val="00266D9E"/>
    <w:rsid w:val="00270D2C"/>
    <w:rsid w:val="002758D4"/>
    <w:rsid w:val="00275BDE"/>
    <w:rsid w:val="00275D9E"/>
    <w:rsid w:val="00276800"/>
    <w:rsid w:val="00276EDA"/>
    <w:rsid w:val="00277976"/>
    <w:rsid w:val="002779F0"/>
    <w:rsid w:val="002805F8"/>
    <w:rsid w:val="002817F5"/>
    <w:rsid w:val="0028464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B67"/>
    <w:rsid w:val="0029307B"/>
    <w:rsid w:val="002973BD"/>
    <w:rsid w:val="002A0571"/>
    <w:rsid w:val="002A3AAC"/>
    <w:rsid w:val="002B20BB"/>
    <w:rsid w:val="002B2D40"/>
    <w:rsid w:val="002B3983"/>
    <w:rsid w:val="002B4D9C"/>
    <w:rsid w:val="002B715F"/>
    <w:rsid w:val="002B75B3"/>
    <w:rsid w:val="002B7965"/>
    <w:rsid w:val="002B7B26"/>
    <w:rsid w:val="002C0F60"/>
    <w:rsid w:val="002C12A6"/>
    <w:rsid w:val="002C1B44"/>
    <w:rsid w:val="002C423E"/>
    <w:rsid w:val="002C6819"/>
    <w:rsid w:val="002D03C5"/>
    <w:rsid w:val="002D213E"/>
    <w:rsid w:val="002D2512"/>
    <w:rsid w:val="002D3446"/>
    <w:rsid w:val="002D3C14"/>
    <w:rsid w:val="002D4C80"/>
    <w:rsid w:val="002D6343"/>
    <w:rsid w:val="002D702D"/>
    <w:rsid w:val="002D7A51"/>
    <w:rsid w:val="002E05CD"/>
    <w:rsid w:val="002E129A"/>
    <w:rsid w:val="002E1400"/>
    <w:rsid w:val="002E1623"/>
    <w:rsid w:val="002E2419"/>
    <w:rsid w:val="002E5640"/>
    <w:rsid w:val="002E5F94"/>
    <w:rsid w:val="002E691E"/>
    <w:rsid w:val="002E6CB5"/>
    <w:rsid w:val="002E7174"/>
    <w:rsid w:val="002F1F48"/>
    <w:rsid w:val="002F2403"/>
    <w:rsid w:val="002F5ED7"/>
    <w:rsid w:val="002F6055"/>
    <w:rsid w:val="00303AE1"/>
    <w:rsid w:val="00305EAC"/>
    <w:rsid w:val="00306363"/>
    <w:rsid w:val="00306657"/>
    <w:rsid w:val="00307AF2"/>
    <w:rsid w:val="00310942"/>
    <w:rsid w:val="00312742"/>
    <w:rsid w:val="00315360"/>
    <w:rsid w:val="00316C81"/>
    <w:rsid w:val="0031785B"/>
    <w:rsid w:val="00320084"/>
    <w:rsid w:val="00321EA9"/>
    <w:rsid w:val="00322998"/>
    <w:rsid w:val="00322DCB"/>
    <w:rsid w:val="00324295"/>
    <w:rsid w:val="0032639F"/>
    <w:rsid w:val="00326E87"/>
    <w:rsid w:val="00331B9A"/>
    <w:rsid w:val="0033581F"/>
    <w:rsid w:val="003363E5"/>
    <w:rsid w:val="003401F4"/>
    <w:rsid w:val="00341043"/>
    <w:rsid w:val="0034108A"/>
    <w:rsid w:val="0034124D"/>
    <w:rsid w:val="00341271"/>
    <w:rsid w:val="00342556"/>
    <w:rsid w:val="00345415"/>
    <w:rsid w:val="003458B7"/>
    <w:rsid w:val="0034590B"/>
    <w:rsid w:val="00345E2D"/>
    <w:rsid w:val="00346054"/>
    <w:rsid w:val="00346C39"/>
    <w:rsid w:val="003476B5"/>
    <w:rsid w:val="00353578"/>
    <w:rsid w:val="00355202"/>
    <w:rsid w:val="00355437"/>
    <w:rsid w:val="00355C21"/>
    <w:rsid w:val="0036256B"/>
    <w:rsid w:val="003643C7"/>
    <w:rsid w:val="0037093A"/>
    <w:rsid w:val="00371471"/>
    <w:rsid w:val="00371885"/>
    <w:rsid w:val="00373A3E"/>
    <w:rsid w:val="003744C0"/>
    <w:rsid w:val="00374B84"/>
    <w:rsid w:val="003824C0"/>
    <w:rsid w:val="003839C4"/>
    <w:rsid w:val="00384868"/>
    <w:rsid w:val="00387E04"/>
    <w:rsid w:val="003942DD"/>
    <w:rsid w:val="00397EC9"/>
    <w:rsid w:val="003A350D"/>
    <w:rsid w:val="003A35AC"/>
    <w:rsid w:val="003A481D"/>
    <w:rsid w:val="003A6441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D1E0A"/>
    <w:rsid w:val="003D62F0"/>
    <w:rsid w:val="003D7490"/>
    <w:rsid w:val="003D7F2A"/>
    <w:rsid w:val="003E0898"/>
    <w:rsid w:val="003E137B"/>
    <w:rsid w:val="003E39BE"/>
    <w:rsid w:val="003F0B91"/>
    <w:rsid w:val="003F2068"/>
    <w:rsid w:val="003F32C9"/>
    <w:rsid w:val="003F3E0D"/>
    <w:rsid w:val="003F48A0"/>
    <w:rsid w:val="003F571F"/>
    <w:rsid w:val="003F5A23"/>
    <w:rsid w:val="003F7720"/>
    <w:rsid w:val="003F7CA8"/>
    <w:rsid w:val="00401999"/>
    <w:rsid w:val="00401F4D"/>
    <w:rsid w:val="00404B80"/>
    <w:rsid w:val="00405D54"/>
    <w:rsid w:val="00406754"/>
    <w:rsid w:val="004072A5"/>
    <w:rsid w:val="0040788B"/>
    <w:rsid w:val="00413927"/>
    <w:rsid w:val="004139EB"/>
    <w:rsid w:val="004140EF"/>
    <w:rsid w:val="0041460D"/>
    <w:rsid w:val="004165DD"/>
    <w:rsid w:val="00416EF3"/>
    <w:rsid w:val="00420634"/>
    <w:rsid w:val="00424962"/>
    <w:rsid w:val="00424D1B"/>
    <w:rsid w:val="0042792F"/>
    <w:rsid w:val="00430D31"/>
    <w:rsid w:val="00431FAC"/>
    <w:rsid w:val="004323AD"/>
    <w:rsid w:val="00432641"/>
    <w:rsid w:val="004333A2"/>
    <w:rsid w:val="00433D89"/>
    <w:rsid w:val="00434390"/>
    <w:rsid w:val="004344C2"/>
    <w:rsid w:val="00435179"/>
    <w:rsid w:val="00436F2C"/>
    <w:rsid w:val="00440349"/>
    <w:rsid w:val="00441302"/>
    <w:rsid w:val="00441473"/>
    <w:rsid w:val="00441C72"/>
    <w:rsid w:val="00442880"/>
    <w:rsid w:val="00443EDF"/>
    <w:rsid w:val="00444289"/>
    <w:rsid w:val="0044542B"/>
    <w:rsid w:val="00450129"/>
    <w:rsid w:val="00451E84"/>
    <w:rsid w:val="00454E15"/>
    <w:rsid w:val="00461AC9"/>
    <w:rsid w:val="004622E3"/>
    <w:rsid w:val="004646D1"/>
    <w:rsid w:val="00464BE2"/>
    <w:rsid w:val="00472862"/>
    <w:rsid w:val="00475644"/>
    <w:rsid w:val="004759D3"/>
    <w:rsid w:val="00477D2D"/>
    <w:rsid w:val="004810B2"/>
    <w:rsid w:val="00485235"/>
    <w:rsid w:val="00485C34"/>
    <w:rsid w:val="0048713B"/>
    <w:rsid w:val="00487C6E"/>
    <w:rsid w:val="00490EDB"/>
    <w:rsid w:val="00491D1B"/>
    <w:rsid w:val="00493234"/>
    <w:rsid w:val="00494393"/>
    <w:rsid w:val="0049623E"/>
    <w:rsid w:val="004A073D"/>
    <w:rsid w:val="004A4D41"/>
    <w:rsid w:val="004B2675"/>
    <w:rsid w:val="004B2C85"/>
    <w:rsid w:val="004B380B"/>
    <w:rsid w:val="004B45D5"/>
    <w:rsid w:val="004B4678"/>
    <w:rsid w:val="004B5330"/>
    <w:rsid w:val="004B6900"/>
    <w:rsid w:val="004B701A"/>
    <w:rsid w:val="004C464F"/>
    <w:rsid w:val="004C4E2D"/>
    <w:rsid w:val="004C570B"/>
    <w:rsid w:val="004C63DB"/>
    <w:rsid w:val="004C6B0C"/>
    <w:rsid w:val="004D0C34"/>
    <w:rsid w:val="004D1467"/>
    <w:rsid w:val="004D38BF"/>
    <w:rsid w:val="004D6401"/>
    <w:rsid w:val="004E0C91"/>
    <w:rsid w:val="004E1ECA"/>
    <w:rsid w:val="004E2F4C"/>
    <w:rsid w:val="004E32BC"/>
    <w:rsid w:val="004E4655"/>
    <w:rsid w:val="004E56D1"/>
    <w:rsid w:val="004E592B"/>
    <w:rsid w:val="004E5FCF"/>
    <w:rsid w:val="004E60B2"/>
    <w:rsid w:val="004F14EF"/>
    <w:rsid w:val="004F2E5B"/>
    <w:rsid w:val="004F4B32"/>
    <w:rsid w:val="004F5118"/>
    <w:rsid w:val="004F6ED8"/>
    <w:rsid w:val="00500ABD"/>
    <w:rsid w:val="00500ECF"/>
    <w:rsid w:val="00501601"/>
    <w:rsid w:val="00502444"/>
    <w:rsid w:val="00503409"/>
    <w:rsid w:val="00506916"/>
    <w:rsid w:val="00512563"/>
    <w:rsid w:val="005154AE"/>
    <w:rsid w:val="00516126"/>
    <w:rsid w:val="00517AAD"/>
    <w:rsid w:val="005202BE"/>
    <w:rsid w:val="00521663"/>
    <w:rsid w:val="0052232F"/>
    <w:rsid w:val="0052359E"/>
    <w:rsid w:val="00525275"/>
    <w:rsid w:val="00527153"/>
    <w:rsid w:val="005306F0"/>
    <w:rsid w:val="0053093A"/>
    <w:rsid w:val="00531567"/>
    <w:rsid w:val="00531569"/>
    <w:rsid w:val="005341FD"/>
    <w:rsid w:val="005347BC"/>
    <w:rsid w:val="0053555E"/>
    <w:rsid w:val="005369BE"/>
    <w:rsid w:val="0053738D"/>
    <w:rsid w:val="00541EDE"/>
    <w:rsid w:val="00542E21"/>
    <w:rsid w:val="0055083A"/>
    <w:rsid w:val="00550BB2"/>
    <w:rsid w:val="00552726"/>
    <w:rsid w:val="00553E3F"/>
    <w:rsid w:val="00556060"/>
    <w:rsid w:val="005579F0"/>
    <w:rsid w:val="005609B2"/>
    <w:rsid w:val="00563AE7"/>
    <w:rsid w:val="00563E8E"/>
    <w:rsid w:val="00563FD0"/>
    <w:rsid w:val="00572AE0"/>
    <w:rsid w:val="005740A6"/>
    <w:rsid w:val="00574D01"/>
    <w:rsid w:val="0057576E"/>
    <w:rsid w:val="00581874"/>
    <w:rsid w:val="005840D3"/>
    <w:rsid w:val="00584115"/>
    <w:rsid w:val="00585EAB"/>
    <w:rsid w:val="00586940"/>
    <w:rsid w:val="005911A8"/>
    <w:rsid w:val="00591B46"/>
    <w:rsid w:val="005921E4"/>
    <w:rsid w:val="0059313F"/>
    <w:rsid w:val="00595F69"/>
    <w:rsid w:val="00597F5F"/>
    <w:rsid w:val="005A00D1"/>
    <w:rsid w:val="005A05A5"/>
    <w:rsid w:val="005A0EC7"/>
    <w:rsid w:val="005A460A"/>
    <w:rsid w:val="005B1AD8"/>
    <w:rsid w:val="005B2FD1"/>
    <w:rsid w:val="005B7536"/>
    <w:rsid w:val="005B7A1D"/>
    <w:rsid w:val="005C1316"/>
    <w:rsid w:val="005C1D77"/>
    <w:rsid w:val="005C29FF"/>
    <w:rsid w:val="005C2FD9"/>
    <w:rsid w:val="005C45A9"/>
    <w:rsid w:val="005C4E3E"/>
    <w:rsid w:val="005C6610"/>
    <w:rsid w:val="005C6C78"/>
    <w:rsid w:val="005C77A5"/>
    <w:rsid w:val="005C7A6E"/>
    <w:rsid w:val="005C7D5B"/>
    <w:rsid w:val="005D11ED"/>
    <w:rsid w:val="005D3003"/>
    <w:rsid w:val="005D591B"/>
    <w:rsid w:val="005D6CEE"/>
    <w:rsid w:val="005E085C"/>
    <w:rsid w:val="005E0E50"/>
    <w:rsid w:val="005E5496"/>
    <w:rsid w:val="005E5B59"/>
    <w:rsid w:val="005F0A0D"/>
    <w:rsid w:val="005F18DC"/>
    <w:rsid w:val="005F390C"/>
    <w:rsid w:val="005F7F71"/>
    <w:rsid w:val="006000A5"/>
    <w:rsid w:val="006008E3"/>
    <w:rsid w:val="00604CE3"/>
    <w:rsid w:val="00606386"/>
    <w:rsid w:val="00606989"/>
    <w:rsid w:val="00607A7F"/>
    <w:rsid w:val="00611572"/>
    <w:rsid w:val="006154FE"/>
    <w:rsid w:val="00617B7C"/>
    <w:rsid w:val="00620CD1"/>
    <w:rsid w:val="00622C96"/>
    <w:rsid w:val="00623172"/>
    <w:rsid w:val="00624069"/>
    <w:rsid w:val="00625129"/>
    <w:rsid w:val="00625E70"/>
    <w:rsid w:val="006263FF"/>
    <w:rsid w:val="00627ABF"/>
    <w:rsid w:val="0063173B"/>
    <w:rsid w:val="00631E49"/>
    <w:rsid w:val="00633689"/>
    <w:rsid w:val="00633777"/>
    <w:rsid w:val="006345B4"/>
    <w:rsid w:val="00635505"/>
    <w:rsid w:val="00636DC8"/>
    <w:rsid w:val="00637698"/>
    <w:rsid w:val="0063770B"/>
    <w:rsid w:val="006428CF"/>
    <w:rsid w:val="006430D7"/>
    <w:rsid w:val="0064320A"/>
    <w:rsid w:val="00644CF1"/>
    <w:rsid w:val="00646D8B"/>
    <w:rsid w:val="006503E3"/>
    <w:rsid w:val="00651E49"/>
    <w:rsid w:val="0065239E"/>
    <w:rsid w:val="00652474"/>
    <w:rsid w:val="006547E8"/>
    <w:rsid w:val="00654EA9"/>
    <w:rsid w:val="00654ED3"/>
    <w:rsid w:val="006563D8"/>
    <w:rsid w:val="00657008"/>
    <w:rsid w:val="006602DC"/>
    <w:rsid w:val="0066039D"/>
    <w:rsid w:val="00661866"/>
    <w:rsid w:val="00663C7E"/>
    <w:rsid w:val="006645B2"/>
    <w:rsid w:val="00667A49"/>
    <w:rsid w:val="006721F1"/>
    <w:rsid w:val="006755A9"/>
    <w:rsid w:val="0068237E"/>
    <w:rsid w:val="00682546"/>
    <w:rsid w:val="00687B86"/>
    <w:rsid w:val="00694A62"/>
    <w:rsid w:val="00694B24"/>
    <w:rsid w:val="00694E2E"/>
    <w:rsid w:val="006973D0"/>
    <w:rsid w:val="00697C97"/>
    <w:rsid w:val="006A0AFE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B57E7"/>
    <w:rsid w:val="006C034A"/>
    <w:rsid w:val="006C3AA9"/>
    <w:rsid w:val="006C3C50"/>
    <w:rsid w:val="006C43D9"/>
    <w:rsid w:val="006C601E"/>
    <w:rsid w:val="006C64EB"/>
    <w:rsid w:val="006D3484"/>
    <w:rsid w:val="006D3C58"/>
    <w:rsid w:val="006D6BE0"/>
    <w:rsid w:val="006D79CF"/>
    <w:rsid w:val="006E052D"/>
    <w:rsid w:val="006E0818"/>
    <w:rsid w:val="006E1A76"/>
    <w:rsid w:val="006E529C"/>
    <w:rsid w:val="006F0E81"/>
    <w:rsid w:val="006F1240"/>
    <w:rsid w:val="006F2307"/>
    <w:rsid w:val="006F23A6"/>
    <w:rsid w:val="006F269B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3036"/>
    <w:rsid w:val="007037EB"/>
    <w:rsid w:val="00703821"/>
    <w:rsid w:val="00704E5C"/>
    <w:rsid w:val="00705067"/>
    <w:rsid w:val="00706A3F"/>
    <w:rsid w:val="007076CC"/>
    <w:rsid w:val="00712FB0"/>
    <w:rsid w:val="00712FFD"/>
    <w:rsid w:val="00713A34"/>
    <w:rsid w:val="00716E12"/>
    <w:rsid w:val="0071744A"/>
    <w:rsid w:val="007213D0"/>
    <w:rsid w:val="00722818"/>
    <w:rsid w:val="007255BF"/>
    <w:rsid w:val="007268CD"/>
    <w:rsid w:val="0073009C"/>
    <w:rsid w:val="00733058"/>
    <w:rsid w:val="00733D63"/>
    <w:rsid w:val="007408EF"/>
    <w:rsid w:val="007418B7"/>
    <w:rsid w:val="00744F87"/>
    <w:rsid w:val="00745DF5"/>
    <w:rsid w:val="007471B0"/>
    <w:rsid w:val="0074749D"/>
    <w:rsid w:val="00747793"/>
    <w:rsid w:val="00747A72"/>
    <w:rsid w:val="007507C6"/>
    <w:rsid w:val="0075125F"/>
    <w:rsid w:val="007515FD"/>
    <w:rsid w:val="007525C8"/>
    <w:rsid w:val="00752A6F"/>
    <w:rsid w:val="00756359"/>
    <w:rsid w:val="0075720B"/>
    <w:rsid w:val="00757958"/>
    <w:rsid w:val="00757C7A"/>
    <w:rsid w:val="00761AF0"/>
    <w:rsid w:val="007636F2"/>
    <w:rsid w:val="00763757"/>
    <w:rsid w:val="00765A21"/>
    <w:rsid w:val="00765B0E"/>
    <w:rsid w:val="00771643"/>
    <w:rsid w:val="007728CC"/>
    <w:rsid w:val="00772B99"/>
    <w:rsid w:val="007761FA"/>
    <w:rsid w:val="00777529"/>
    <w:rsid w:val="00777D63"/>
    <w:rsid w:val="00777F4B"/>
    <w:rsid w:val="00783238"/>
    <w:rsid w:val="00787BD9"/>
    <w:rsid w:val="00790D05"/>
    <w:rsid w:val="007918B1"/>
    <w:rsid w:val="00796E25"/>
    <w:rsid w:val="0079722A"/>
    <w:rsid w:val="00797E1B"/>
    <w:rsid w:val="00797EF2"/>
    <w:rsid w:val="007A08FD"/>
    <w:rsid w:val="007A4876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C6721"/>
    <w:rsid w:val="007C7723"/>
    <w:rsid w:val="007D0276"/>
    <w:rsid w:val="007D1EC7"/>
    <w:rsid w:val="007D3853"/>
    <w:rsid w:val="007D407C"/>
    <w:rsid w:val="007D424A"/>
    <w:rsid w:val="007D6C77"/>
    <w:rsid w:val="007D75C2"/>
    <w:rsid w:val="007E4C71"/>
    <w:rsid w:val="007E602C"/>
    <w:rsid w:val="007E7F53"/>
    <w:rsid w:val="007F0576"/>
    <w:rsid w:val="007F314F"/>
    <w:rsid w:val="007F44C0"/>
    <w:rsid w:val="007F519F"/>
    <w:rsid w:val="007F65D6"/>
    <w:rsid w:val="007F79FE"/>
    <w:rsid w:val="00803D50"/>
    <w:rsid w:val="0080420F"/>
    <w:rsid w:val="00805D0C"/>
    <w:rsid w:val="00810B75"/>
    <w:rsid w:val="00810C86"/>
    <w:rsid w:val="0081224C"/>
    <w:rsid w:val="0081412C"/>
    <w:rsid w:val="00814531"/>
    <w:rsid w:val="008178FF"/>
    <w:rsid w:val="00817D5B"/>
    <w:rsid w:val="008204A7"/>
    <w:rsid w:val="0082250E"/>
    <w:rsid w:val="008240CC"/>
    <w:rsid w:val="008266A7"/>
    <w:rsid w:val="00827575"/>
    <w:rsid w:val="0082798F"/>
    <w:rsid w:val="0083058A"/>
    <w:rsid w:val="008319CA"/>
    <w:rsid w:val="00832A5A"/>
    <w:rsid w:val="00832A94"/>
    <w:rsid w:val="00835896"/>
    <w:rsid w:val="008369BD"/>
    <w:rsid w:val="0083723B"/>
    <w:rsid w:val="00843D44"/>
    <w:rsid w:val="00845748"/>
    <w:rsid w:val="00845A73"/>
    <w:rsid w:val="00846487"/>
    <w:rsid w:val="0084751F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022"/>
    <w:rsid w:val="00861BF3"/>
    <w:rsid w:val="00862DDC"/>
    <w:rsid w:val="00866AB0"/>
    <w:rsid w:val="008703EB"/>
    <w:rsid w:val="00872B88"/>
    <w:rsid w:val="00872D7E"/>
    <w:rsid w:val="00873A2A"/>
    <w:rsid w:val="008751C4"/>
    <w:rsid w:val="00881DF9"/>
    <w:rsid w:val="00882FD8"/>
    <w:rsid w:val="008862F0"/>
    <w:rsid w:val="008869EB"/>
    <w:rsid w:val="0088788E"/>
    <w:rsid w:val="008915CA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B2A1C"/>
    <w:rsid w:val="008B5A4D"/>
    <w:rsid w:val="008B71A5"/>
    <w:rsid w:val="008C1409"/>
    <w:rsid w:val="008C147A"/>
    <w:rsid w:val="008C1923"/>
    <w:rsid w:val="008C2A37"/>
    <w:rsid w:val="008C48BC"/>
    <w:rsid w:val="008C490E"/>
    <w:rsid w:val="008C5831"/>
    <w:rsid w:val="008C68C4"/>
    <w:rsid w:val="008D0CB6"/>
    <w:rsid w:val="008D19CB"/>
    <w:rsid w:val="008D1CED"/>
    <w:rsid w:val="008D2504"/>
    <w:rsid w:val="008D4EE9"/>
    <w:rsid w:val="008D713A"/>
    <w:rsid w:val="008D7723"/>
    <w:rsid w:val="008E2F71"/>
    <w:rsid w:val="008E41A4"/>
    <w:rsid w:val="008E5911"/>
    <w:rsid w:val="008E73BE"/>
    <w:rsid w:val="008F3496"/>
    <w:rsid w:val="008F42B8"/>
    <w:rsid w:val="008F4484"/>
    <w:rsid w:val="008F4C2F"/>
    <w:rsid w:val="008F4DD1"/>
    <w:rsid w:val="008F4F29"/>
    <w:rsid w:val="00906731"/>
    <w:rsid w:val="009070EA"/>
    <w:rsid w:val="009077DE"/>
    <w:rsid w:val="00910C75"/>
    <w:rsid w:val="00911940"/>
    <w:rsid w:val="009137A8"/>
    <w:rsid w:val="009143B3"/>
    <w:rsid w:val="00914E88"/>
    <w:rsid w:val="009175D3"/>
    <w:rsid w:val="00922A5D"/>
    <w:rsid w:val="009245AC"/>
    <w:rsid w:val="0092524D"/>
    <w:rsid w:val="00934E24"/>
    <w:rsid w:val="009366BC"/>
    <w:rsid w:val="00937177"/>
    <w:rsid w:val="00937963"/>
    <w:rsid w:val="00941B55"/>
    <w:rsid w:val="009460DF"/>
    <w:rsid w:val="009464C3"/>
    <w:rsid w:val="00946DF6"/>
    <w:rsid w:val="00950B13"/>
    <w:rsid w:val="009512C0"/>
    <w:rsid w:val="00951F12"/>
    <w:rsid w:val="00952C79"/>
    <w:rsid w:val="00954D57"/>
    <w:rsid w:val="00957746"/>
    <w:rsid w:val="0096205A"/>
    <w:rsid w:val="00963CB6"/>
    <w:rsid w:val="0096536D"/>
    <w:rsid w:val="00965AE8"/>
    <w:rsid w:val="00972793"/>
    <w:rsid w:val="009745E2"/>
    <w:rsid w:val="00976238"/>
    <w:rsid w:val="00976561"/>
    <w:rsid w:val="00976FE3"/>
    <w:rsid w:val="00977DA9"/>
    <w:rsid w:val="009804BA"/>
    <w:rsid w:val="00981DD9"/>
    <w:rsid w:val="00984518"/>
    <w:rsid w:val="00984B3A"/>
    <w:rsid w:val="009854C2"/>
    <w:rsid w:val="00986402"/>
    <w:rsid w:val="00987412"/>
    <w:rsid w:val="009879E5"/>
    <w:rsid w:val="00990788"/>
    <w:rsid w:val="00993FE0"/>
    <w:rsid w:val="00994209"/>
    <w:rsid w:val="0099425F"/>
    <w:rsid w:val="00994EC4"/>
    <w:rsid w:val="00995D83"/>
    <w:rsid w:val="00996A20"/>
    <w:rsid w:val="00997005"/>
    <w:rsid w:val="009974F0"/>
    <w:rsid w:val="009B07C0"/>
    <w:rsid w:val="009B429E"/>
    <w:rsid w:val="009B4496"/>
    <w:rsid w:val="009B7ADD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7F99"/>
    <w:rsid w:val="009E1D97"/>
    <w:rsid w:val="009E2F71"/>
    <w:rsid w:val="009E373C"/>
    <w:rsid w:val="009E5776"/>
    <w:rsid w:val="009F4790"/>
    <w:rsid w:val="009F6449"/>
    <w:rsid w:val="009F79ED"/>
    <w:rsid w:val="00A018E1"/>
    <w:rsid w:val="00A01F40"/>
    <w:rsid w:val="00A02039"/>
    <w:rsid w:val="00A02C7B"/>
    <w:rsid w:val="00A03622"/>
    <w:rsid w:val="00A06E94"/>
    <w:rsid w:val="00A071FC"/>
    <w:rsid w:val="00A073AA"/>
    <w:rsid w:val="00A07C87"/>
    <w:rsid w:val="00A1047F"/>
    <w:rsid w:val="00A11FD7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52FC"/>
    <w:rsid w:val="00A272A5"/>
    <w:rsid w:val="00A32F01"/>
    <w:rsid w:val="00A3328F"/>
    <w:rsid w:val="00A36A0A"/>
    <w:rsid w:val="00A36EC0"/>
    <w:rsid w:val="00A40701"/>
    <w:rsid w:val="00A41000"/>
    <w:rsid w:val="00A419CD"/>
    <w:rsid w:val="00A43D83"/>
    <w:rsid w:val="00A44AED"/>
    <w:rsid w:val="00A455D4"/>
    <w:rsid w:val="00A50C19"/>
    <w:rsid w:val="00A52E7E"/>
    <w:rsid w:val="00A53602"/>
    <w:rsid w:val="00A541A2"/>
    <w:rsid w:val="00A545C3"/>
    <w:rsid w:val="00A54DB5"/>
    <w:rsid w:val="00A5506B"/>
    <w:rsid w:val="00A57648"/>
    <w:rsid w:val="00A60B0D"/>
    <w:rsid w:val="00A60E66"/>
    <w:rsid w:val="00A703E9"/>
    <w:rsid w:val="00A707E8"/>
    <w:rsid w:val="00A7211D"/>
    <w:rsid w:val="00A72F25"/>
    <w:rsid w:val="00A73090"/>
    <w:rsid w:val="00A74244"/>
    <w:rsid w:val="00A74360"/>
    <w:rsid w:val="00A76645"/>
    <w:rsid w:val="00A80274"/>
    <w:rsid w:val="00A811EA"/>
    <w:rsid w:val="00A84156"/>
    <w:rsid w:val="00A86644"/>
    <w:rsid w:val="00A871DE"/>
    <w:rsid w:val="00A91BA5"/>
    <w:rsid w:val="00A930D3"/>
    <w:rsid w:val="00A952A9"/>
    <w:rsid w:val="00A95906"/>
    <w:rsid w:val="00A97D45"/>
    <w:rsid w:val="00AA2493"/>
    <w:rsid w:val="00AA2884"/>
    <w:rsid w:val="00AA29EF"/>
    <w:rsid w:val="00AA3F52"/>
    <w:rsid w:val="00AA4A8B"/>
    <w:rsid w:val="00AA6147"/>
    <w:rsid w:val="00AA7CE2"/>
    <w:rsid w:val="00AB1C88"/>
    <w:rsid w:val="00AB1F4E"/>
    <w:rsid w:val="00AB247F"/>
    <w:rsid w:val="00AB4484"/>
    <w:rsid w:val="00AB53BC"/>
    <w:rsid w:val="00AB7D8D"/>
    <w:rsid w:val="00AB7F09"/>
    <w:rsid w:val="00AC1187"/>
    <w:rsid w:val="00AC14F2"/>
    <w:rsid w:val="00AC3FEB"/>
    <w:rsid w:val="00AC41D3"/>
    <w:rsid w:val="00AD1B23"/>
    <w:rsid w:val="00AD4508"/>
    <w:rsid w:val="00AD4941"/>
    <w:rsid w:val="00AD5E5B"/>
    <w:rsid w:val="00AD6AB3"/>
    <w:rsid w:val="00AD6DA6"/>
    <w:rsid w:val="00AE1735"/>
    <w:rsid w:val="00AE2175"/>
    <w:rsid w:val="00AE3855"/>
    <w:rsid w:val="00AE43C4"/>
    <w:rsid w:val="00AE47A1"/>
    <w:rsid w:val="00AE495B"/>
    <w:rsid w:val="00AF0DB8"/>
    <w:rsid w:val="00AF1790"/>
    <w:rsid w:val="00AF23CC"/>
    <w:rsid w:val="00AF57CA"/>
    <w:rsid w:val="00AF6360"/>
    <w:rsid w:val="00B02857"/>
    <w:rsid w:val="00B02BC7"/>
    <w:rsid w:val="00B06B02"/>
    <w:rsid w:val="00B1131F"/>
    <w:rsid w:val="00B11E75"/>
    <w:rsid w:val="00B13013"/>
    <w:rsid w:val="00B13518"/>
    <w:rsid w:val="00B14783"/>
    <w:rsid w:val="00B15B2A"/>
    <w:rsid w:val="00B15F7C"/>
    <w:rsid w:val="00B16106"/>
    <w:rsid w:val="00B16A37"/>
    <w:rsid w:val="00B16C33"/>
    <w:rsid w:val="00B2080E"/>
    <w:rsid w:val="00B2091C"/>
    <w:rsid w:val="00B21E7B"/>
    <w:rsid w:val="00B234C4"/>
    <w:rsid w:val="00B2598D"/>
    <w:rsid w:val="00B25FA4"/>
    <w:rsid w:val="00B27D1B"/>
    <w:rsid w:val="00B27F21"/>
    <w:rsid w:val="00B27F44"/>
    <w:rsid w:val="00B30C56"/>
    <w:rsid w:val="00B33F24"/>
    <w:rsid w:val="00B3756B"/>
    <w:rsid w:val="00B4162E"/>
    <w:rsid w:val="00B42F79"/>
    <w:rsid w:val="00B43078"/>
    <w:rsid w:val="00B45E14"/>
    <w:rsid w:val="00B46A85"/>
    <w:rsid w:val="00B525C4"/>
    <w:rsid w:val="00B53DBF"/>
    <w:rsid w:val="00B55565"/>
    <w:rsid w:val="00B55A72"/>
    <w:rsid w:val="00B56D75"/>
    <w:rsid w:val="00B60BEB"/>
    <w:rsid w:val="00B63E6A"/>
    <w:rsid w:val="00B63FD1"/>
    <w:rsid w:val="00B65B00"/>
    <w:rsid w:val="00B674AC"/>
    <w:rsid w:val="00B67569"/>
    <w:rsid w:val="00B70636"/>
    <w:rsid w:val="00B710DD"/>
    <w:rsid w:val="00B73AC1"/>
    <w:rsid w:val="00B73C6B"/>
    <w:rsid w:val="00B75C21"/>
    <w:rsid w:val="00B76605"/>
    <w:rsid w:val="00B814C3"/>
    <w:rsid w:val="00B825C3"/>
    <w:rsid w:val="00B82CC2"/>
    <w:rsid w:val="00B82F28"/>
    <w:rsid w:val="00B85818"/>
    <w:rsid w:val="00B859E4"/>
    <w:rsid w:val="00B860A1"/>
    <w:rsid w:val="00B93FB4"/>
    <w:rsid w:val="00B948F4"/>
    <w:rsid w:val="00B950F6"/>
    <w:rsid w:val="00B97F03"/>
    <w:rsid w:val="00BA2E80"/>
    <w:rsid w:val="00BA46CA"/>
    <w:rsid w:val="00BA549F"/>
    <w:rsid w:val="00BA554A"/>
    <w:rsid w:val="00BB01BA"/>
    <w:rsid w:val="00BB06B6"/>
    <w:rsid w:val="00BB7131"/>
    <w:rsid w:val="00BC3996"/>
    <w:rsid w:val="00BC40E6"/>
    <w:rsid w:val="00BC43B5"/>
    <w:rsid w:val="00BC66A2"/>
    <w:rsid w:val="00BC6F28"/>
    <w:rsid w:val="00BD339D"/>
    <w:rsid w:val="00BD3A3C"/>
    <w:rsid w:val="00BD413D"/>
    <w:rsid w:val="00BD4B35"/>
    <w:rsid w:val="00BD5619"/>
    <w:rsid w:val="00BD65F6"/>
    <w:rsid w:val="00BD663A"/>
    <w:rsid w:val="00BD7B22"/>
    <w:rsid w:val="00BD7E89"/>
    <w:rsid w:val="00BE0654"/>
    <w:rsid w:val="00BE230D"/>
    <w:rsid w:val="00BE40D6"/>
    <w:rsid w:val="00BE4ADE"/>
    <w:rsid w:val="00BE6FAB"/>
    <w:rsid w:val="00BE765F"/>
    <w:rsid w:val="00BE7E5A"/>
    <w:rsid w:val="00BF1C2B"/>
    <w:rsid w:val="00BF2FD1"/>
    <w:rsid w:val="00BF37A7"/>
    <w:rsid w:val="00BF6D04"/>
    <w:rsid w:val="00BF71A6"/>
    <w:rsid w:val="00C010DD"/>
    <w:rsid w:val="00C031F2"/>
    <w:rsid w:val="00C037C9"/>
    <w:rsid w:val="00C03EF4"/>
    <w:rsid w:val="00C052BD"/>
    <w:rsid w:val="00C05638"/>
    <w:rsid w:val="00C059AC"/>
    <w:rsid w:val="00C11E79"/>
    <w:rsid w:val="00C14806"/>
    <w:rsid w:val="00C17562"/>
    <w:rsid w:val="00C20221"/>
    <w:rsid w:val="00C20DE7"/>
    <w:rsid w:val="00C21893"/>
    <w:rsid w:val="00C229F3"/>
    <w:rsid w:val="00C24789"/>
    <w:rsid w:val="00C25722"/>
    <w:rsid w:val="00C25ABC"/>
    <w:rsid w:val="00C2678A"/>
    <w:rsid w:val="00C26C4E"/>
    <w:rsid w:val="00C26E04"/>
    <w:rsid w:val="00C27D6E"/>
    <w:rsid w:val="00C31F4A"/>
    <w:rsid w:val="00C32474"/>
    <w:rsid w:val="00C33E2C"/>
    <w:rsid w:val="00C34599"/>
    <w:rsid w:val="00C348A0"/>
    <w:rsid w:val="00C375A6"/>
    <w:rsid w:val="00C40446"/>
    <w:rsid w:val="00C41D65"/>
    <w:rsid w:val="00C432C8"/>
    <w:rsid w:val="00C442E7"/>
    <w:rsid w:val="00C465B8"/>
    <w:rsid w:val="00C46CB1"/>
    <w:rsid w:val="00C47D81"/>
    <w:rsid w:val="00C524D1"/>
    <w:rsid w:val="00C52FF2"/>
    <w:rsid w:val="00C53CD7"/>
    <w:rsid w:val="00C54111"/>
    <w:rsid w:val="00C61E95"/>
    <w:rsid w:val="00C62597"/>
    <w:rsid w:val="00C6455E"/>
    <w:rsid w:val="00C65159"/>
    <w:rsid w:val="00C651FC"/>
    <w:rsid w:val="00C65ED2"/>
    <w:rsid w:val="00C66ED4"/>
    <w:rsid w:val="00C717A6"/>
    <w:rsid w:val="00C7452D"/>
    <w:rsid w:val="00C74870"/>
    <w:rsid w:val="00C823DC"/>
    <w:rsid w:val="00C82FFD"/>
    <w:rsid w:val="00C83B61"/>
    <w:rsid w:val="00C84E74"/>
    <w:rsid w:val="00C9624B"/>
    <w:rsid w:val="00CA0722"/>
    <w:rsid w:val="00CA6790"/>
    <w:rsid w:val="00CB15ED"/>
    <w:rsid w:val="00CB1732"/>
    <w:rsid w:val="00CB3E18"/>
    <w:rsid w:val="00CB4F08"/>
    <w:rsid w:val="00CB6DE5"/>
    <w:rsid w:val="00CB74CD"/>
    <w:rsid w:val="00CB7A20"/>
    <w:rsid w:val="00CC172E"/>
    <w:rsid w:val="00CC3EC7"/>
    <w:rsid w:val="00CC5053"/>
    <w:rsid w:val="00CC50D7"/>
    <w:rsid w:val="00CC5757"/>
    <w:rsid w:val="00CD0653"/>
    <w:rsid w:val="00CD4911"/>
    <w:rsid w:val="00CD5059"/>
    <w:rsid w:val="00CD5585"/>
    <w:rsid w:val="00CD63EB"/>
    <w:rsid w:val="00CD7496"/>
    <w:rsid w:val="00CE17E0"/>
    <w:rsid w:val="00CE19A4"/>
    <w:rsid w:val="00CE3057"/>
    <w:rsid w:val="00CE38E4"/>
    <w:rsid w:val="00CE6BF9"/>
    <w:rsid w:val="00CE73AA"/>
    <w:rsid w:val="00CE7451"/>
    <w:rsid w:val="00CF073B"/>
    <w:rsid w:val="00CF0E81"/>
    <w:rsid w:val="00CF14D4"/>
    <w:rsid w:val="00CF3BE7"/>
    <w:rsid w:val="00D033AE"/>
    <w:rsid w:val="00D077F9"/>
    <w:rsid w:val="00D11755"/>
    <w:rsid w:val="00D119B9"/>
    <w:rsid w:val="00D11DD3"/>
    <w:rsid w:val="00D14B7C"/>
    <w:rsid w:val="00D15290"/>
    <w:rsid w:val="00D1530D"/>
    <w:rsid w:val="00D154CB"/>
    <w:rsid w:val="00D20301"/>
    <w:rsid w:val="00D20356"/>
    <w:rsid w:val="00D23164"/>
    <w:rsid w:val="00D24832"/>
    <w:rsid w:val="00D25416"/>
    <w:rsid w:val="00D27292"/>
    <w:rsid w:val="00D272B0"/>
    <w:rsid w:val="00D275C3"/>
    <w:rsid w:val="00D27D87"/>
    <w:rsid w:val="00D31DA2"/>
    <w:rsid w:val="00D3315B"/>
    <w:rsid w:val="00D3354C"/>
    <w:rsid w:val="00D36945"/>
    <w:rsid w:val="00D41FD6"/>
    <w:rsid w:val="00D43390"/>
    <w:rsid w:val="00D43A9F"/>
    <w:rsid w:val="00D4570D"/>
    <w:rsid w:val="00D46D13"/>
    <w:rsid w:val="00D50937"/>
    <w:rsid w:val="00D50CE8"/>
    <w:rsid w:val="00D51083"/>
    <w:rsid w:val="00D5192E"/>
    <w:rsid w:val="00D51B9B"/>
    <w:rsid w:val="00D52587"/>
    <w:rsid w:val="00D55B02"/>
    <w:rsid w:val="00D617B0"/>
    <w:rsid w:val="00D61E70"/>
    <w:rsid w:val="00D61EAA"/>
    <w:rsid w:val="00D63A42"/>
    <w:rsid w:val="00D712C9"/>
    <w:rsid w:val="00D73ADF"/>
    <w:rsid w:val="00D74D36"/>
    <w:rsid w:val="00D750C2"/>
    <w:rsid w:val="00D77870"/>
    <w:rsid w:val="00D7798C"/>
    <w:rsid w:val="00D80E7D"/>
    <w:rsid w:val="00D82B16"/>
    <w:rsid w:val="00D83377"/>
    <w:rsid w:val="00D83A10"/>
    <w:rsid w:val="00D8578D"/>
    <w:rsid w:val="00D858B1"/>
    <w:rsid w:val="00D932EE"/>
    <w:rsid w:val="00D946B5"/>
    <w:rsid w:val="00D950C6"/>
    <w:rsid w:val="00D953EB"/>
    <w:rsid w:val="00D96318"/>
    <w:rsid w:val="00DA0039"/>
    <w:rsid w:val="00DA1F29"/>
    <w:rsid w:val="00DA22DE"/>
    <w:rsid w:val="00DA509A"/>
    <w:rsid w:val="00DA6582"/>
    <w:rsid w:val="00DA6931"/>
    <w:rsid w:val="00DA7614"/>
    <w:rsid w:val="00DB35C7"/>
    <w:rsid w:val="00DB4702"/>
    <w:rsid w:val="00DB507C"/>
    <w:rsid w:val="00DC394D"/>
    <w:rsid w:val="00DC3F98"/>
    <w:rsid w:val="00DC408F"/>
    <w:rsid w:val="00DC5959"/>
    <w:rsid w:val="00DC63F0"/>
    <w:rsid w:val="00DD440B"/>
    <w:rsid w:val="00DD50E7"/>
    <w:rsid w:val="00DD6A7B"/>
    <w:rsid w:val="00DD6AEB"/>
    <w:rsid w:val="00DD7D31"/>
    <w:rsid w:val="00DE091E"/>
    <w:rsid w:val="00DE13D1"/>
    <w:rsid w:val="00DE19CF"/>
    <w:rsid w:val="00DE2B26"/>
    <w:rsid w:val="00DE2CF4"/>
    <w:rsid w:val="00DE2F44"/>
    <w:rsid w:val="00DE3B12"/>
    <w:rsid w:val="00DF1CD8"/>
    <w:rsid w:val="00DF2D15"/>
    <w:rsid w:val="00DF3269"/>
    <w:rsid w:val="00DF3A3D"/>
    <w:rsid w:val="00DF4771"/>
    <w:rsid w:val="00DF58BF"/>
    <w:rsid w:val="00DF7A60"/>
    <w:rsid w:val="00E008B6"/>
    <w:rsid w:val="00E014DD"/>
    <w:rsid w:val="00E01CDC"/>
    <w:rsid w:val="00E025DB"/>
    <w:rsid w:val="00E04532"/>
    <w:rsid w:val="00E04FAE"/>
    <w:rsid w:val="00E06ADE"/>
    <w:rsid w:val="00E106B6"/>
    <w:rsid w:val="00E10C71"/>
    <w:rsid w:val="00E11664"/>
    <w:rsid w:val="00E11D79"/>
    <w:rsid w:val="00E1420D"/>
    <w:rsid w:val="00E14C02"/>
    <w:rsid w:val="00E17053"/>
    <w:rsid w:val="00E17316"/>
    <w:rsid w:val="00E22593"/>
    <w:rsid w:val="00E22CE4"/>
    <w:rsid w:val="00E24552"/>
    <w:rsid w:val="00E2497E"/>
    <w:rsid w:val="00E26599"/>
    <w:rsid w:val="00E26B59"/>
    <w:rsid w:val="00E2748A"/>
    <w:rsid w:val="00E3170B"/>
    <w:rsid w:val="00E318D5"/>
    <w:rsid w:val="00E331AE"/>
    <w:rsid w:val="00E34BEF"/>
    <w:rsid w:val="00E3513F"/>
    <w:rsid w:val="00E35B83"/>
    <w:rsid w:val="00E4238A"/>
    <w:rsid w:val="00E427F2"/>
    <w:rsid w:val="00E431E9"/>
    <w:rsid w:val="00E473B8"/>
    <w:rsid w:val="00E47BFA"/>
    <w:rsid w:val="00E50687"/>
    <w:rsid w:val="00E51371"/>
    <w:rsid w:val="00E528D5"/>
    <w:rsid w:val="00E555D5"/>
    <w:rsid w:val="00E57CC3"/>
    <w:rsid w:val="00E62802"/>
    <w:rsid w:val="00E649D2"/>
    <w:rsid w:val="00E6587B"/>
    <w:rsid w:val="00E66449"/>
    <w:rsid w:val="00E66B93"/>
    <w:rsid w:val="00E67568"/>
    <w:rsid w:val="00E67841"/>
    <w:rsid w:val="00E70555"/>
    <w:rsid w:val="00E70ED6"/>
    <w:rsid w:val="00E71DE7"/>
    <w:rsid w:val="00E71FA7"/>
    <w:rsid w:val="00E72BA5"/>
    <w:rsid w:val="00E731D5"/>
    <w:rsid w:val="00E7481A"/>
    <w:rsid w:val="00E77C7A"/>
    <w:rsid w:val="00E77EB3"/>
    <w:rsid w:val="00E8482E"/>
    <w:rsid w:val="00E85DA7"/>
    <w:rsid w:val="00E86D01"/>
    <w:rsid w:val="00E87E02"/>
    <w:rsid w:val="00E903EF"/>
    <w:rsid w:val="00E9072F"/>
    <w:rsid w:val="00E907D7"/>
    <w:rsid w:val="00E92977"/>
    <w:rsid w:val="00E9408C"/>
    <w:rsid w:val="00EA2187"/>
    <w:rsid w:val="00EA2D1D"/>
    <w:rsid w:val="00EA4DA1"/>
    <w:rsid w:val="00EA662F"/>
    <w:rsid w:val="00EB0994"/>
    <w:rsid w:val="00EB0CC9"/>
    <w:rsid w:val="00EB0F65"/>
    <w:rsid w:val="00EB15C6"/>
    <w:rsid w:val="00EB46E9"/>
    <w:rsid w:val="00EB77E1"/>
    <w:rsid w:val="00EC232E"/>
    <w:rsid w:val="00EC3B39"/>
    <w:rsid w:val="00EC3C48"/>
    <w:rsid w:val="00EC3CEA"/>
    <w:rsid w:val="00EC4AA2"/>
    <w:rsid w:val="00EC4C0A"/>
    <w:rsid w:val="00EC76DB"/>
    <w:rsid w:val="00EC7A31"/>
    <w:rsid w:val="00ED191D"/>
    <w:rsid w:val="00ED1B7C"/>
    <w:rsid w:val="00ED256D"/>
    <w:rsid w:val="00ED280E"/>
    <w:rsid w:val="00ED2E81"/>
    <w:rsid w:val="00ED5BAF"/>
    <w:rsid w:val="00ED6CC6"/>
    <w:rsid w:val="00ED79B1"/>
    <w:rsid w:val="00EE08A6"/>
    <w:rsid w:val="00EE0EDB"/>
    <w:rsid w:val="00EE14FF"/>
    <w:rsid w:val="00EF3166"/>
    <w:rsid w:val="00EF370D"/>
    <w:rsid w:val="00EF435E"/>
    <w:rsid w:val="00EF5BE9"/>
    <w:rsid w:val="00EF6025"/>
    <w:rsid w:val="00EF6B3D"/>
    <w:rsid w:val="00F0069D"/>
    <w:rsid w:val="00F012D0"/>
    <w:rsid w:val="00F027C1"/>
    <w:rsid w:val="00F02C95"/>
    <w:rsid w:val="00F039BC"/>
    <w:rsid w:val="00F03A54"/>
    <w:rsid w:val="00F061C6"/>
    <w:rsid w:val="00F06D67"/>
    <w:rsid w:val="00F0704B"/>
    <w:rsid w:val="00F072FA"/>
    <w:rsid w:val="00F07C36"/>
    <w:rsid w:val="00F11CFD"/>
    <w:rsid w:val="00F1200D"/>
    <w:rsid w:val="00F12C69"/>
    <w:rsid w:val="00F1356B"/>
    <w:rsid w:val="00F201ED"/>
    <w:rsid w:val="00F20291"/>
    <w:rsid w:val="00F208E0"/>
    <w:rsid w:val="00F20BF5"/>
    <w:rsid w:val="00F22CA4"/>
    <w:rsid w:val="00F25549"/>
    <w:rsid w:val="00F30E93"/>
    <w:rsid w:val="00F3311A"/>
    <w:rsid w:val="00F3525E"/>
    <w:rsid w:val="00F37A3E"/>
    <w:rsid w:val="00F4360C"/>
    <w:rsid w:val="00F4586A"/>
    <w:rsid w:val="00F47155"/>
    <w:rsid w:val="00F50262"/>
    <w:rsid w:val="00F513BB"/>
    <w:rsid w:val="00F5572E"/>
    <w:rsid w:val="00F56AD7"/>
    <w:rsid w:val="00F60A0F"/>
    <w:rsid w:val="00F611FB"/>
    <w:rsid w:val="00F6416E"/>
    <w:rsid w:val="00F649FD"/>
    <w:rsid w:val="00F653DD"/>
    <w:rsid w:val="00F65E26"/>
    <w:rsid w:val="00F66152"/>
    <w:rsid w:val="00F6695F"/>
    <w:rsid w:val="00F70008"/>
    <w:rsid w:val="00F73AEF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354F"/>
    <w:rsid w:val="00FA4BED"/>
    <w:rsid w:val="00FA593B"/>
    <w:rsid w:val="00FA640A"/>
    <w:rsid w:val="00FA7C67"/>
    <w:rsid w:val="00FB005C"/>
    <w:rsid w:val="00FB6581"/>
    <w:rsid w:val="00FB6973"/>
    <w:rsid w:val="00FC0D75"/>
    <w:rsid w:val="00FC2E91"/>
    <w:rsid w:val="00FC2FD7"/>
    <w:rsid w:val="00FC388E"/>
    <w:rsid w:val="00FC48C4"/>
    <w:rsid w:val="00FC4A83"/>
    <w:rsid w:val="00FC5C83"/>
    <w:rsid w:val="00FC73C2"/>
    <w:rsid w:val="00FC7854"/>
    <w:rsid w:val="00FD1042"/>
    <w:rsid w:val="00FD2238"/>
    <w:rsid w:val="00FD3A4C"/>
    <w:rsid w:val="00FE4670"/>
    <w:rsid w:val="00FE696C"/>
    <w:rsid w:val="00FE71B4"/>
    <w:rsid w:val="00FF1900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5F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4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5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4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5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character" w:customStyle="1" w:styleId="Char3">
    <w:name w:val="Υποσέλιδο Char"/>
    <w:link w:val="af5"/>
    <w:uiPriority w:val="99"/>
    <w:rsid w:val="001F4184"/>
    <w:rPr>
      <w:rFonts w:ascii="Calibri" w:eastAsia="MS Mincho" w:hAnsi="Calibri" w:cs="Calibri"/>
      <w:sz w:val="22"/>
      <w:szCs w:val="24"/>
      <w:lang w:eastAsia="ja-JP"/>
    </w:rPr>
  </w:style>
  <w:style w:type="table" w:styleId="aff4">
    <w:name w:val="Table Grid"/>
    <w:basedOn w:val="a1"/>
    <w:uiPriority w:val="59"/>
    <w:rsid w:val="00FC7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Σώμα κειμένου Char"/>
    <w:link w:val="af0"/>
    <w:rsid w:val="00861022"/>
    <w:rPr>
      <w:rFonts w:ascii="Calibri" w:hAnsi="Calibri" w:cs="Calibri"/>
      <w:sz w:val="22"/>
      <w:szCs w:val="24"/>
      <w:lang w:val="en-GB" w:eastAsia="zh-CN"/>
    </w:rPr>
  </w:style>
  <w:style w:type="paragraph" w:styleId="26">
    <w:name w:val="Body Text 2"/>
    <w:basedOn w:val="a"/>
    <w:link w:val="2Char0"/>
    <w:uiPriority w:val="99"/>
    <w:unhideWhenUsed/>
    <w:rsid w:val="00D77870"/>
    <w:pPr>
      <w:spacing w:line="480" w:lineRule="auto"/>
    </w:pPr>
  </w:style>
  <w:style w:type="character" w:customStyle="1" w:styleId="2Char0">
    <w:name w:val="Σώμα κείμενου 2 Char"/>
    <w:link w:val="26"/>
    <w:uiPriority w:val="99"/>
    <w:rsid w:val="00D77870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Παράγραφος λίστας1"/>
    <w:aliases w:val="BULLETS,List Paragraph3,List Paragraph31,List Paragraph4,Edafo-Prospectus List Paragraph"/>
    <w:basedOn w:val="a"/>
    <w:link w:val="ListParagraphChar"/>
    <w:qFormat/>
    <w:rsid w:val="00D77870"/>
    <w:pPr>
      <w:suppressAutoHyphens w:val="0"/>
      <w:spacing w:after="0"/>
      <w:ind w:left="720"/>
      <w:contextualSpacing/>
      <w:jc w:val="left"/>
    </w:pPr>
    <w:rPr>
      <w:rFonts w:cs="Times New Roman"/>
      <w:kern w:val="24"/>
      <w:sz w:val="24"/>
      <w:lang w:val="el-GR" w:eastAsia="el-GR"/>
    </w:rPr>
  </w:style>
  <w:style w:type="character" w:customStyle="1" w:styleId="ListParagraphChar">
    <w:name w:val="List Paragraph Char"/>
    <w:aliases w:val="BULLETS Char,List Paragraph3 Char,List Paragraph31 Char,List Paragraph4 Char,Edafo-Prospectus List Paragraph Char"/>
    <w:link w:val="1a"/>
    <w:locked/>
    <w:rsid w:val="00D77870"/>
    <w:rPr>
      <w:rFonts w:ascii="Calibri" w:hAnsi="Calibri"/>
      <w:kern w:val="24"/>
      <w:sz w:val="24"/>
      <w:szCs w:val="24"/>
      <w:lang w:val="el-GR" w:eastAsia="el-GR"/>
    </w:rPr>
  </w:style>
  <w:style w:type="paragraph" w:customStyle="1" w:styleId="27">
    <w:name w:val="Παράγραφος λίστας2"/>
    <w:basedOn w:val="a"/>
    <w:rsid w:val="00D77870"/>
    <w:pPr>
      <w:suppressAutoHyphens w:val="0"/>
      <w:spacing w:after="0"/>
      <w:ind w:left="720"/>
      <w:jc w:val="left"/>
    </w:pPr>
    <w:rPr>
      <w:rFonts w:ascii="Times New Roman" w:hAnsi="Times New Roman" w:cs="Times New Roman"/>
      <w:kern w:val="24"/>
      <w:sz w:val="20"/>
      <w:szCs w:val="20"/>
      <w:lang w:val="en-AU" w:eastAsia="el-GR"/>
    </w:rPr>
  </w:style>
  <w:style w:type="paragraph" w:customStyle="1" w:styleId="TableParagraph">
    <w:name w:val="Table Paragraph"/>
    <w:basedOn w:val="a"/>
    <w:rsid w:val="00441302"/>
    <w:pPr>
      <w:widowControl w:val="0"/>
      <w:suppressAutoHyphens w:val="0"/>
      <w:autoSpaceDE w:val="0"/>
      <w:autoSpaceDN w:val="0"/>
      <w:spacing w:after="0"/>
      <w:jc w:val="left"/>
    </w:pPr>
    <w:rPr>
      <w:szCs w:val="22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5F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uiPriority w:val="9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rPr>
      <w:rFonts w:ascii="Calibri" w:hAnsi="Calibri" w:cs="Calibri"/>
      <w:lang w:val="en-GB"/>
    </w:rPr>
  </w:style>
  <w:style w:type="character" w:customStyle="1" w:styleId="Char1">
    <w:name w:val="Θέμα σχολίου Char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</w:style>
  <w:style w:type="paragraph" w:styleId="af7">
    <w:name w:val="Balloon Text"/>
    <w:basedOn w:val="a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4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5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4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5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character" w:customStyle="1" w:styleId="Char3">
    <w:name w:val="Υποσέλιδο Char"/>
    <w:link w:val="af5"/>
    <w:uiPriority w:val="99"/>
    <w:rsid w:val="001F4184"/>
    <w:rPr>
      <w:rFonts w:ascii="Calibri" w:eastAsia="MS Mincho" w:hAnsi="Calibri" w:cs="Calibri"/>
      <w:sz w:val="22"/>
      <w:szCs w:val="24"/>
      <w:lang w:eastAsia="ja-JP"/>
    </w:rPr>
  </w:style>
  <w:style w:type="table" w:styleId="aff4">
    <w:name w:val="Table Grid"/>
    <w:basedOn w:val="a1"/>
    <w:uiPriority w:val="59"/>
    <w:rsid w:val="00FC7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Σώμα κειμένου Char"/>
    <w:link w:val="af0"/>
    <w:rsid w:val="00861022"/>
    <w:rPr>
      <w:rFonts w:ascii="Calibri" w:hAnsi="Calibri" w:cs="Calibri"/>
      <w:sz w:val="22"/>
      <w:szCs w:val="24"/>
      <w:lang w:val="en-GB" w:eastAsia="zh-CN"/>
    </w:rPr>
  </w:style>
  <w:style w:type="paragraph" w:styleId="26">
    <w:name w:val="Body Text 2"/>
    <w:basedOn w:val="a"/>
    <w:link w:val="2Char0"/>
    <w:uiPriority w:val="99"/>
    <w:unhideWhenUsed/>
    <w:rsid w:val="00D77870"/>
    <w:pPr>
      <w:spacing w:line="480" w:lineRule="auto"/>
    </w:pPr>
  </w:style>
  <w:style w:type="character" w:customStyle="1" w:styleId="2Char0">
    <w:name w:val="Σώμα κείμενου 2 Char"/>
    <w:link w:val="26"/>
    <w:uiPriority w:val="99"/>
    <w:rsid w:val="00D77870"/>
    <w:rPr>
      <w:rFonts w:ascii="Calibri" w:hAnsi="Calibri" w:cs="Calibri"/>
      <w:sz w:val="22"/>
      <w:szCs w:val="24"/>
      <w:lang w:val="en-GB" w:eastAsia="zh-CN"/>
    </w:rPr>
  </w:style>
  <w:style w:type="paragraph" w:customStyle="1" w:styleId="1a">
    <w:name w:val="Παράγραφος λίστας1"/>
    <w:aliases w:val="BULLETS,List Paragraph3,List Paragraph31,List Paragraph4,Edafo-Prospectus List Paragraph"/>
    <w:basedOn w:val="a"/>
    <w:link w:val="ListParagraphChar"/>
    <w:qFormat/>
    <w:rsid w:val="00D77870"/>
    <w:pPr>
      <w:suppressAutoHyphens w:val="0"/>
      <w:spacing w:after="0"/>
      <w:ind w:left="720"/>
      <w:contextualSpacing/>
      <w:jc w:val="left"/>
    </w:pPr>
    <w:rPr>
      <w:rFonts w:cs="Times New Roman"/>
      <w:kern w:val="24"/>
      <w:sz w:val="24"/>
      <w:lang w:val="el-GR" w:eastAsia="el-GR"/>
    </w:rPr>
  </w:style>
  <w:style w:type="character" w:customStyle="1" w:styleId="ListParagraphChar">
    <w:name w:val="List Paragraph Char"/>
    <w:aliases w:val="BULLETS Char,List Paragraph3 Char,List Paragraph31 Char,List Paragraph4 Char,Edafo-Prospectus List Paragraph Char"/>
    <w:link w:val="1a"/>
    <w:locked/>
    <w:rsid w:val="00D77870"/>
    <w:rPr>
      <w:rFonts w:ascii="Calibri" w:hAnsi="Calibri"/>
      <w:kern w:val="24"/>
      <w:sz w:val="24"/>
      <w:szCs w:val="24"/>
      <w:lang w:val="el-GR" w:eastAsia="el-GR"/>
    </w:rPr>
  </w:style>
  <w:style w:type="paragraph" w:customStyle="1" w:styleId="27">
    <w:name w:val="Παράγραφος λίστας2"/>
    <w:basedOn w:val="a"/>
    <w:rsid w:val="00D77870"/>
    <w:pPr>
      <w:suppressAutoHyphens w:val="0"/>
      <w:spacing w:after="0"/>
      <w:ind w:left="720"/>
      <w:jc w:val="left"/>
    </w:pPr>
    <w:rPr>
      <w:rFonts w:ascii="Times New Roman" w:hAnsi="Times New Roman" w:cs="Times New Roman"/>
      <w:kern w:val="24"/>
      <w:sz w:val="20"/>
      <w:szCs w:val="20"/>
      <w:lang w:val="en-AU" w:eastAsia="el-GR"/>
    </w:rPr>
  </w:style>
  <w:style w:type="paragraph" w:customStyle="1" w:styleId="TableParagraph">
    <w:name w:val="Table Paragraph"/>
    <w:basedOn w:val="a"/>
    <w:rsid w:val="00441302"/>
    <w:pPr>
      <w:widowControl w:val="0"/>
      <w:suppressAutoHyphens w:val="0"/>
      <w:autoSpaceDE w:val="0"/>
      <w:autoSpaceDN w:val="0"/>
      <w:spacing w:after="0"/>
      <w:jc w:val="left"/>
    </w:pPr>
    <w:rPr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86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981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BC118-2304-484F-8206-FACC39F04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872</CharactersWithSpaces>
  <SharedDoc>false</SharedDoc>
  <HLinks>
    <vt:vector size="552" baseType="variant">
      <vt:variant>
        <vt:i4>6094972</vt:i4>
      </vt:variant>
      <vt:variant>
        <vt:i4>492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483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480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462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459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131084</vt:i4>
      </vt:variant>
      <vt:variant>
        <vt:i4>453</vt:i4>
      </vt:variant>
      <vt:variant>
        <vt:i4>0</vt:i4>
      </vt:variant>
      <vt:variant>
        <vt:i4>5</vt:i4>
      </vt:variant>
      <vt:variant>
        <vt:lpwstr>http://www.oakae.gr/</vt:lpwstr>
      </vt:variant>
      <vt:variant>
        <vt:lpwstr/>
      </vt:variant>
      <vt:variant>
        <vt:i4>2228331</vt:i4>
      </vt:variant>
      <vt:variant>
        <vt:i4>450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447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444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327716</vt:i4>
      </vt:variant>
      <vt:variant>
        <vt:i4>441</vt:i4>
      </vt:variant>
      <vt:variant>
        <vt:i4>0</vt:i4>
      </vt:variant>
      <vt:variant>
        <vt:i4>5</vt:i4>
      </vt:variant>
      <vt:variant>
        <vt:lpwstr>mailto:oakae@oakae.gr</vt:lpwstr>
      </vt:variant>
      <vt:variant>
        <vt:lpwstr/>
      </vt:variant>
      <vt:variant>
        <vt:i4>1769527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_Toc116846432</vt:lpwstr>
      </vt:variant>
      <vt:variant>
        <vt:i4>1769527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_Toc116846431</vt:lpwstr>
      </vt:variant>
      <vt:variant>
        <vt:i4>1769527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_Toc116846430</vt:lpwstr>
      </vt:variant>
      <vt:variant>
        <vt:i4>1703991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_Toc116846429</vt:lpwstr>
      </vt:variant>
      <vt:variant>
        <vt:i4>1703991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_Toc116846428</vt:lpwstr>
      </vt:variant>
      <vt:variant>
        <vt:i4>1703991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_Toc116846427</vt:lpwstr>
      </vt:variant>
      <vt:variant>
        <vt:i4>1703991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_Toc116846426</vt:lpwstr>
      </vt:variant>
      <vt:variant>
        <vt:i4>1703991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_Toc116846425</vt:lpwstr>
      </vt:variant>
      <vt:variant>
        <vt:i4>1703991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_Toc116846424</vt:lpwstr>
      </vt:variant>
      <vt:variant>
        <vt:i4>1703991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_Toc116846423</vt:lpwstr>
      </vt:variant>
      <vt:variant>
        <vt:i4>1703991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_Toc116846422</vt:lpwstr>
      </vt:variant>
      <vt:variant>
        <vt:i4>1703991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_Toc116846421</vt:lpwstr>
      </vt:variant>
      <vt:variant>
        <vt:i4>1703991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_Toc116846420</vt:lpwstr>
      </vt:variant>
      <vt:variant>
        <vt:i4>1638455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_Toc116846419</vt:lpwstr>
      </vt:variant>
      <vt:variant>
        <vt:i4>1638455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_Toc116846418</vt:lpwstr>
      </vt:variant>
      <vt:variant>
        <vt:i4>1638455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_Toc116846417</vt:lpwstr>
      </vt:variant>
      <vt:variant>
        <vt:i4>1638455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_Toc116846416</vt:lpwstr>
      </vt:variant>
      <vt:variant>
        <vt:i4>1638455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_Toc116846415</vt:lpwstr>
      </vt:variant>
      <vt:variant>
        <vt:i4>1638455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_Toc116846414</vt:lpwstr>
      </vt:variant>
      <vt:variant>
        <vt:i4>1638455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_Toc116846413</vt:lpwstr>
      </vt:variant>
      <vt:variant>
        <vt:i4>1638455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_Toc116846412</vt:lpwstr>
      </vt:variant>
      <vt:variant>
        <vt:i4>1638455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_Toc116846411</vt:lpwstr>
      </vt:variant>
      <vt:variant>
        <vt:i4>1638455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_Toc116846410</vt:lpwstr>
      </vt:variant>
      <vt:variant>
        <vt:i4>1572919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_Toc116846409</vt:lpwstr>
      </vt:variant>
      <vt:variant>
        <vt:i4>1572919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_Toc116846408</vt:lpwstr>
      </vt:variant>
      <vt:variant>
        <vt:i4>1572919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_Toc116846407</vt:lpwstr>
      </vt:variant>
      <vt:variant>
        <vt:i4>1572919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_Toc116846406</vt:lpwstr>
      </vt:variant>
      <vt:variant>
        <vt:i4>1572919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_Toc116846405</vt:lpwstr>
      </vt:variant>
      <vt:variant>
        <vt:i4>1572919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_Toc116846404</vt:lpwstr>
      </vt:variant>
      <vt:variant>
        <vt:i4>1572919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_Toc116846403</vt:lpwstr>
      </vt:variant>
      <vt:variant>
        <vt:i4>1572919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_Toc116846402</vt:lpwstr>
      </vt:variant>
      <vt:variant>
        <vt:i4>1572919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_Toc116846401</vt:lpwstr>
      </vt:variant>
      <vt:variant>
        <vt:i4>1572919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_Toc116846400</vt:lpwstr>
      </vt:variant>
      <vt:variant>
        <vt:i4>1114160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_Toc116846399</vt:lpwstr>
      </vt:variant>
      <vt:variant>
        <vt:i4>1114160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_Toc116846398</vt:lpwstr>
      </vt:variant>
      <vt:variant>
        <vt:i4>1114160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_Toc116846397</vt:lpwstr>
      </vt:variant>
      <vt:variant>
        <vt:i4>1114160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_Toc116846396</vt:lpwstr>
      </vt:variant>
      <vt:variant>
        <vt:i4>1114160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_Toc116846395</vt:lpwstr>
      </vt:variant>
      <vt:variant>
        <vt:i4>1114160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_Toc116846394</vt:lpwstr>
      </vt:variant>
      <vt:variant>
        <vt:i4>1114160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_Toc116846393</vt:lpwstr>
      </vt:variant>
      <vt:variant>
        <vt:i4>1114160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_Toc116846392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_Toc116846391</vt:lpwstr>
      </vt:variant>
      <vt:variant>
        <vt:i4>1114160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_Toc116846390</vt:lpwstr>
      </vt:variant>
      <vt:variant>
        <vt:i4>1048624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_Toc116846389</vt:lpwstr>
      </vt:variant>
      <vt:variant>
        <vt:i4>1048624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_Toc116846388</vt:lpwstr>
      </vt:variant>
      <vt:variant>
        <vt:i4>1048624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_Toc116846387</vt:lpwstr>
      </vt:variant>
      <vt:variant>
        <vt:i4>1048624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_Toc116846386</vt:lpwstr>
      </vt:variant>
      <vt:variant>
        <vt:i4>1048624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_Toc116846385</vt:lpwstr>
      </vt:variant>
      <vt:variant>
        <vt:i4>1048624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_Toc116846384</vt:lpwstr>
      </vt:variant>
      <vt:variant>
        <vt:i4>1048624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_Toc116846383</vt:lpwstr>
      </vt:variant>
      <vt:variant>
        <vt:i4>1048624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_Toc116846382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_Toc116846381</vt:lpwstr>
      </vt:variant>
      <vt:variant>
        <vt:i4>1048624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_Toc116846380</vt:lpwstr>
      </vt:variant>
      <vt:variant>
        <vt:i4>2031664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_Toc116846379</vt:lpwstr>
      </vt:variant>
      <vt:variant>
        <vt:i4>2031664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_Toc116846378</vt:lpwstr>
      </vt:variant>
      <vt:variant>
        <vt:i4>2031664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_Toc116846377</vt:lpwstr>
      </vt:variant>
      <vt:variant>
        <vt:i4>2031664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_Toc116846376</vt:lpwstr>
      </vt:variant>
      <vt:variant>
        <vt:i4>2031664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_Toc116846375</vt:lpwstr>
      </vt:variant>
      <vt:variant>
        <vt:i4>2031664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_Toc116846374</vt:lpwstr>
      </vt:variant>
      <vt:variant>
        <vt:i4>2031664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_Toc116846373</vt:lpwstr>
      </vt:variant>
      <vt:variant>
        <vt:i4>2031664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_Toc116846372</vt:lpwstr>
      </vt:variant>
      <vt:variant>
        <vt:i4>2031664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_Toc116846371</vt:lpwstr>
      </vt:variant>
      <vt:variant>
        <vt:i4>2031664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_Toc116846370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_Toc116846369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_Toc116846368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_Toc116846367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_Toc116846366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_Toc116846365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_Toc116846364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_Toc116846363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_Toc116846362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_Toc116846361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23</cp:revision>
  <cp:lastPrinted>2022-09-26T07:10:00Z</cp:lastPrinted>
  <dcterms:created xsi:type="dcterms:W3CDTF">2022-10-31T08:55:00Z</dcterms:created>
  <dcterms:modified xsi:type="dcterms:W3CDTF">2022-11-03T11:13:00Z</dcterms:modified>
</cp:coreProperties>
</file>