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17853" w14:textId="63380371" w:rsidR="009E613D" w:rsidRPr="009E613D" w:rsidRDefault="009E613D" w:rsidP="009E613D">
      <w:pPr>
        <w:spacing w:before="40" w:after="40"/>
        <w:jc w:val="both"/>
        <w:rPr>
          <w:rFonts w:eastAsia="Calibri"/>
          <w:sz w:val="20"/>
          <w:szCs w:val="20"/>
        </w:rPr>
      </w:pPr>
      <w:bookmarkStart w:id="0" w:name="_GoBack"/>
      <w:bookmarkEnd w:id="0"/>
      <w:r w:rsidRPr="009E613D">
        <w:rPr>
          <w:noProof/>
          <w:sz w:val="20"/>
          <w:szCs w:val="20"/>
          <w:lang w:eastAsia="el-GR"/>
        </w:rPr>
        <w:drawing>
          <wp:anchor distT="0" distB="0" distL="114300" distR="114300" simplePos="0" relativeHeight="251659264" behindDoc="1" locked="0" layoutInCell="1" allowOverlap="1" wp14:anchorId="29EFD3E7" wp14:editId="1E69FDBD">
            <wp:simplePos x="0" y="0"/>
            <wp:positionH relativeFrom="margin">
              <wp:posOffset>2029148</wp:posOffset>
            </wp:positionH>
            <wp:positionV relativeFrom="paragraph">
              <wp:posOffset>191</wp:posOffset>
            </wp:positionV>
            <wp:extent cx="1318260" cy="1311275"/>
            <wp:effectExtent l="0" t="0" r="1270" b="7620"/>
            <wp:wrapTopAndBottom/>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1311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78216" w14:textId="77777777" w:rsidR="0056617D" w:rsidRPr="0079463F" w:rsidRDefault="0056617D" w:rsidP="0056617D">
      <w:pPr>
        <w:rPr>
          <w:rFonts w:ascii="Tahoma" w:hAnsi="Tahoma" w:cs="Tahoma"/>
        </w:rPr>
      </w:pPr>
    </w:p>
    <w:p w14:paraId="6DB17439" w14:textId="3541E44B" w:rsidR="0056617D" w:rsidRPr="0022765A" w:rsidRDefault="0056617D" w:rsidP="00FB39C2">
      <w:pPr>
        <w:jc w:val="center"/>
        <w:rPr>
          <w:rFonts w:ascii="Tahoma" w:hAnsi="Tahoma" w:cs="Tahoma"/>
        </w:rPr>
      </w:pPr>
      <w:r w:rsidRPr="0079463F">
        <w:rPr>
          <w:rFonts w:ascii="Tahoma" w:hAnsi="Tahoma" w:cs="Tahoma"/>
          <w:b/>
          <w:bCs/>
        </w:rPr>
        <w:t xml:space="preserve">Πολιτική </w:t>
      </w:r>
      <w:r w:rsidR="0022765A">
        <w:rPr>
          <w:rFonts w:ascii="Tahoma" w:hAnsi="Tahoma" w:cs="Tahoma"/>
          <w:b/>
          <w:bCs/>
        </w:rPr>
        <w:t>Π</w:t>
      </w:r>
      <w:r w:rsidRPr="0079463F">
        <w:rPr>
          <w:rFonts w:ascii="Tahoma" w:hAnsi="Tahoma" w:cs="Tahoma"/>
          <w:b/>
          <w:bCs/>
        </w:rPr>
        <w:t xml:space="preserve">ροστασίας </w:t>
      </w:r>
      <w:r w:rsidR="0022765A">
        <w:rPr>
          <w:rFonts w:ascii="Tahoma" w:hAnsi="Tahoma" w:cs="Tahoma"/>
          <w:b/>
          <w:bCs/>
        </w:rPr>
        <w:t>Π</w:t>
      </w:r>
      <w:r w:rsidRPr="0079463F">
        <w:rPr>
          <w:rFonts w:ascii="Tahoma" w:hAnsi="Tahoma" w:cs="Tahoma"/>
          <w:b/>
          <w:bCs/>
        </w:rPr>
        <w:t xml:space="preserve">ροσωπικών </w:t>
      </w:r>
      <w:r w:rsidR="0022765A">
        <w:rPr>
          <w:rFonts w:ascii="Tahoma" w:hAnsi="Tahoma" w:cs="Tahoma"/>
          <w:b/>
          <w:bCs/>
        </w:rPr>
        <w:t>Δ</w:t>
      </w:r>
      <w:r w:rsidRPr="0079463F">
        <w:rPr>
          <w:rFonts w:ascii="Tahoma" w:hAnsi="Tahoma" w:cs="Tahoma"/>
          <w:b/>
          <w:bCs/>
        </w:rPr>
        <w:t xml:space="preserve">εδομένων </w:t>
      </w:r>
      <w:r w:rsidR="0065324F">
        <w:rPr>
          <w:rFonts w:ascii="Tahoma" w:hAnsi="Tahoma" w:cs="Tahoma"/>
          <w:b/>
          <w:bCs/>
        </w:rPr>
        <w:t>του Οργανισμού Ανάπτυξης Κρήτης Α.Ε.</w:t>
      </w:r>
    </w:p>
    <w:p w14:paraId="48E91B1F" w14:textId="597BD8B5" w:rsidR="0056617D" w:rsidRPr="00FB39C2" w:rsidRDefault="0056617D" w:rsidP="00FB39C2">
      <w:pPr>
        <w:pStyle w:val="a3"/>
        <w:numPr>
          <w:ilvl w:val="0"/>
          <w:numId w:val="7"/>
        </w:numPr>
        <w:rPr>
          <w:rFonts w:ascii="Tahoma" w:hAnsi="Tahoma" w:cs="Tahoma"/>
          <w:b/>
          <w:bCs/>
          <w:sz w:val="20"/>
          <w:szCs w:val="20"/>
          <w:lang w:eastAsia="el-GR"/>
        </w:rPr>
      </w:pPr>
      <w:r w:rsidRPr="00FB39C2">
        <w:rPr>
          <w:rFonts w:ascii="Tahoma" w:hAnsi="Tahoma" w:cs="Tahoma"/>
          <w:b/>
          <w:bCs/>
          <w:sz w:val="20"/>
          <w:szCs w:val="20"/>
          <w:lang w:eastAsia="el-GR"/>
        </w:rPr>
        <w:t>Σκοπός και Αρχές της επεξεργασίας προσωπικών δεδομένων</w:t>
      </w:r>
    </w:p>
    <w:p w14:paraId="31C26016" w14:textId="67557F14"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 xml:space="preserve">Η </w:t>
      </w:r>
      <w:r w:rsidR="00263FA6">
        <w:rPr>
          <w:rFonts w:ascii="Tahoma" w:eastAsia="Times New Roman" w:hAnsi="Tahoma" w:cs="Tahoma"/>
          <w:sz w:val="20"/>
          <w:szCs w:val="20"/>
          <w:lang w:eastAsia="el-GR"/>
        </w:rPr>
        <w:t xml:space="preserve">παρούσα </w:t>
      </w:r>
      <w:r w:rsidRPr="0079463F">
        <w:rPr>
          <w:rFonts w:ascii="Tahoma" w:eastAsia="Times New Roman" w:hAnsi="Tahoma" w:cs="Tahoma"/>
          <w:sz w:val="20"/>
          <w:szCs w:val="20"/>
          <w:lang w:eastAsia="el-GR"/>
        </w:rPr>
        <w:t xml:space="preserve">Πολιτική Προστασίας Προσωπικών Δεδομένων (εφεξής «Πολιτική»), έχει ως σκοπό να σας ενημερώσει για τον τρόπο με το οποίο ο </w:t>
      </w:r>
      <w:r w:rsidR="0065324F">
        <w:rPr>
          <w:rFonts w:ascii="Tahoma" w:eastAsia="Times New Roman" w:hAnsi="Tahoma" w:cs="Tahoma"/>
          <w:sz w:val="20"/>
          <w:szCs w:val="20"/>
          <w:lang w:eastAsia="el-GR"/>
        </w:rPr>
        <w:t>Οργανισμός Ανάπτυξης Κρήτης Α.Ε.</w:t>
      </w:r>
      <w:r w:rsidR="00055BF0">
        <w:rPr>
          <w:rFonts w:ascii="Tahoma" w:eastAsia="Times New Roman" w:hAnsi="Tahoma" w:cs="Tahoma"/>
          <w:sz w:val="20"/>
          <w:szCs w:val="20"/>
          <w:lang w:eastAsia="el-GR"/>
        </w:rPr>
        <w:t xml:space="preserve"> </w:t>
      </w:r>
      <w:r w:rsidRPr="0079463F">
        <w:rPr>
          <w:rFonts w:ascii="Tahoma" w:eastAsia="Times New Roman" w:hAnsi="Tahoma" w:cs="Tahoma"/>
          <w:sz w:val="20"/>
          <w:szCs w:val="20"/>
          <w:lang w:eastAsia="el-GR"/>
        </w:rPr>
        <w:t>(εφεξής «</w:t>
      </w:r>
      <w:r w:rsidR="0065324F">
        <w:rPr>
          <w:rFonts w:ascii="Tahoma" w:eastAsia="Times New Roman" w:hAnsi="Tahoma" w:cs="Tahoma"/>
          <w:sz w:val="20"/>
          <w:szCs w:val="20"/>
          <w:lang w:eastAsia="el-GR"/>
        </w:rPr>
        <w:t>Οργανισμός</w:t>
      </w:r>
      <w:r w:rsidRPr="0079463F">
        <w:rPr>
          <w:rFonts w:ascii="Tahoma" w:eastAsia="Times New Roman" w:hAnsi="Tahoma" w:cs="Tahoma"/>
          <w:sz w:val="20"/>
          <w:szCs w:val="20"/>
          <w:lang w:eastAsia="el-GR"/>
        </w:rPr>
        <w:t>»)</w:t>
      </w:r>
      <w:r w:rsidR="00263FA6">
        <w:rPr>
          <w:rFonts w:ascii="Tahoma" w:eastAsia="Times New Roman" w:hAnsi="Tahoma" w:cs="Tahoma"/>
          <w:sz w:val="20"/>
          <w:szCs w:val="20"/>
          <w:lang w:eastAsia="el-GR"/>
        </w:rPr>
        <w:t xml:space="preserve">, </w:t>
      </w:r>
      <w:r w:rsidR="0065324F">
        <w:rPr>
          <w:rFonts w:ascii="Tahoma" w:eastAsia="Times New Roman" w:hAnsi="Tahoma" w:cs="Tahoma"/>
          <w:sz w:val="20"/>
          <w:szCs w:val="20"/>
          <w:lang w:eastAsia="el-GR"/>
        </w:rPr>
        <w:t xml:space="preserve">του οποίου τα κεντρικά γραφεία βρίσκονται </w:t>
      </w:r>
      <w:r w:rsidR="00055BF0">
        <w:rPr>
          <w:rFonts w:ascii="Tahoma" w:eastAsia="Times New Roman" w:hAnsi="Tahoma" w:cs="Tahoma"/>
          <w:sz w:val="20"/>
          <w:szCs w:val="20"/>
          <w:lang w:eastAsia="el-GR"/>
        </w:rPr>
        <w:t>στ</w:t>
      </w:r>
      <w:r w:rsidR="0065324F">
        <w:rPr>
          <w:rFonts w:ascii="Tahoma" w:eastAsia="Times New Roman" w:hAnsi="Tahoma" w:cs="Tahoma"/>
          <w:sz w:val="20"/>
          <w:szCs w:val="20"/>
          <w:lang w:eastAsia="el-GR"/>
        </w:rPr>
        <w:t>α Χανιά στην Κρήτη</w:t>
      </w:r>
      <w:r w:rsidR="00055BF0">
        <w:rPr>
          <w:rFonts w:ascii="Tahoma" w:eastAsia="Times New Roman" w:hAnsi="Tahoma" w:cs="Tahoma"/>
          <w:sz w:val="20"/>
          <w:szCs w:val="20"/>
          <w:lang w:eastAsia="el-GR"/>
        </w:rPr>
        <w:t xml:space="preserve"> </w:t>
      </w:r>
      <w:r w:rsidR="0022765A">
        <w:rPr>
          <w:rFonts w:ascii="Tahoma" w:eastAsia="Times New Roman" w:hAnsi="Tahoma" w:cs="Tahoma"/>
          <w:sz w:val="20"/>
          <w:szCs w:val="20"/>
          <w:lang w:eastAsia="el-GR"/>
        </w:rPr>
        <w:t>(</w:t>
      </w:r>
      <w:r w:rsidR="0065324F">
        <w:rPr>
          <w:rFonts w:ascii="Tahoma" w:eastAsia="Times New Roman" w:hAnsi="Tahoma" w:cs="Tahoma"/>
          <w:sz w:val="20"/>
          <w:szCs w:val="20"/>
          <w:lang w:eastAsia="el-GR"/>
        </w:rPr>
        <w:t xml:space="preserve">Γολγοθά 2 Όαση </w:t>
      </w:r>
      <w:proofErr w:type="spellStart"/>
      <w:r w:rsidR="0065324F">
        <w:rPr>
          <w:rFonts w:ascii="Tahoma" w:eastAsia="Times New Roman" w:hAnsi="Tahoma" w:cs="Tahoma"/>
          <w:sz w:val="20"/>
          <w:szCs w:val="20"/>
          <w:lang w:eastAsia="el-GR"/>
        </w:rPr>
        <w:t>Βαρυπέτρου</w:t>
      </w:r>
      <w:proofErr w:type="spellEnd"/>
      <w:r w:rsidR="00E343F5">
        <w:rPr>
          <w:rFonts w:ascii="Tahoma" w:eastAsia="Times New Roman" w:hAnsi="Tahoma" w:cs="Tahoma"/>
          <w:sz w:val="20"/>
          <w:szCs w:val="20"/>
          <w:lang w:eastAsia="el-GR"/>
        </w:rPr>
        <w:t>)</w:t>
      </w:r>
      <w:r w:rsidR="00263FA6">
        <w:rPr>
          <w:rFonts w:ascii="Tahoma" w:eastAsia="Times New Roman" w:hAnsi="Tahoma" w:cs="Tahoma"/>
          <w:sz w:val="20"/>
          <w:szCs w:val="20"/>
          <w:lang w:eastAsia="el-GR"/>
        </w:rPr>
        <w:t xml:space="preserve"> και </w:t>
      </w:r>
      <w:r w:rsidR="0065324F">
        <w:rPr>
          <w:rFonts w:ascii="Tahoma" w:eastAsia="Times New Roman" w:hAnsi="Tahoma" w:cs="Tahoma"/>
          <w:sz w:val="20"/>
          <w:szCs w:val="20"/>
          <w:lang w:eastAsia="el-GR"/>
        </w:rPr>
        <w:t xml:space="preserve">ο οποίος </w:t>
      </w:r>
      <w:r w:rsidR="00263FA6">
        <w:rPr>
          <w:rFonts w:ascii="Tahoma" w:eastAsia="Times New Roman" w:hAnsi="Tahoma" w:cs="Tahoma"/>
          <w:sz w:val="20"/>
          <w:szCs w:val="20"/>
          <w:lang w:eastAsia="el-GR"/>
        </w:rPr>
        <w:t xml:space="preserve">εκπροσωπείται νόμιμα, </w:t>
      </w:r>
      <w:r w:rsidRPr="0079463F">
        <w:rPr>
          <w:rFonts w:ascii="Tahoma" w:eastAsia="Times New Roman" w:hAnsi="Tahoma" w:cs="Tahoma"/>
          <w:sz w:val="20"/>
          <w:szCs w:val="20"/>
          <w:lang w:eastAsia="el-GR"/>
        </w:rPr>
        <w:t>συλλέγει και επεξεργάζεται τα δεδομένα προσωπικού χαρακτήρα, αλλά και τον τρόπο με το οποίο αναλαμβάνει να διαφυλάξει την ασφάλεια, εχεμύθεια και εμπιστευτικότητα των δεδομένων προσωπικού χαρακτήρα και να εκπληρώσει τις προϋποθέσεις ασφάλειας, προκειμένου, κατά το δυνατόν, να αποτραπεί η καθ’ οιονδήποτε τρόπο απώλεια δεδομένων, η παράνομη ή αθέμιτη χρήση τους, καθώς και η άνευ εξουσιοδοτήσεως πρόσβαση σε αυτά.</w:t>
      </w:r>
    </w:p>
    <w:p w14:paraId="08ECEE15" w14:textId="15350D37"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 xml:space="preserve">Η </w:t>
      </w:r>
      <w:r w:rsidR="0022765A">
        <w:rPr>
          <w:rFonts w:ascii="Tahoma" w:eastAsia="Times New Roman" w:hAnsi="Tahoma" w:cs="Tahoma"/>
          <w:sz w:val="20"/>
          <w:szCs w:val="20"/>
          <w:lang w:eastAsia="el-GR"/>
        </w:rPr>
        <w:t>παρούσα Πολιτική και η</w:t>
      </w:r>
      <w:r w:rsidRPr="0079463F">
        <w:rPr>
          <w:rFonts w:ascii="Tahoma" w:eastAsia="Times New Roman" w:hAnsi="Tahoma" w:cs="Tahoma"/>
          <w:sz w:val="20"/>
          <w:szCs w:val="20"/>
          <w:lang w:eastAsia="el-GR"/>
        </w:rPr>
        <w:t xml:space="preserve"> επεξεργασία </w:t>
      </w:r>
      <w:r w:rsidR="0022765A">
        <w:rPr>
          <w:rFonts w:ascii="Tahoma" w:eastAsia="Times New Roman" w:hAnsi="Tahoma" w:cs="Tahoma"/>
          <w:sz w:val="20"/>
          <w:szCs w:val="20"/>
          <w:lang w:eastAsia="el-GR"/>
        </w:rPr>
        <w:t xml:space="preserve">των </w:t>
      </w:r>
      <w:r w:rsidRPr="0079463F">
        <w:rPr>
          <w:rFonts w:ascii="Tahoma" w:eastAsia="Times New Roman" w:hAnsi="Tahoma" w:cs="Tahoma"/>
          <w:sz w:val="20"/>
          <w:szCs w:val="20"/>
          <w:lang w:eastAsia="el-GR"/>
        </w:rPr>
        <w:t>δεδομένων προσωπικού χαρακτήρα, στηρίζεται στις παρακάτω αρχές:</w:t>
      </w:r>
    </w:p>
    <w:p w14:paraId="0476570D" w14:textId="77777777" w:rsidR="0056617D" w:rsidRPr="0079463F" w:rsidRDefault="0056617D" w:rsidP="0056617D">
      <w:pPr>
        <w:numPr>
          <w:ilvl w:val="0"/>
          <w:numId w:val="1"/>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Νομιμότητα, αντικειμενικότητα και διαφάνεια κατά την επεξεργασία</w:t>
      </w:r>
    </w:p>
    <w:p w14:paraId="4AF642C6" w14:textId="77777777" w:rsidR="0056617D" w:rsidRPr="0079463F" w:rsidRDefault="0056617D" w:rsidP="0056617D">
      <w:pPr>
        <w:numPr>
          <w:ilvl w:val="0"/>
          <w:numId w:val="1"/>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Περιορισμός του σκοπού της επεξεργασίας</w:t>
      </w:r>
    </w:p>
    <w:p w14:paraId="646C707B" w14:textId="77777777" w:rsidR="0056617D" w:rsidRPr="0079463F" w:rsidRDefault="0056617D" w:rsidP="0056617D">
      <w:pPr>
        <w:numPr>
          <w:ilvl w:val="0"/>
          <w:numId w:val="1"/>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Ελαχιστοποίηση των υπό επεξεργασία δεδομένων</w:t>
      </w:r>
    </w:p>
    <w:p w14:paraId="2F24149F" w14:textId="77777777" w:rsidR="0056617D" w:rsidRPr="0079463F" w:rsidRDefault="0056617D" w:rsidP="0056617D">
      <w:pPr>
        <w:numPr>
          <w:ilvl w:val="0"/>
          <w:numId w:val="1"/>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 xml:space="preserve">Ακρίβεια και </w:t>
      </w:r>
      <w:proofErr w:type="spellStart"/>
      <w:r w:rsidRPr="0079463F">
        <w:rPr>
          <w:rFonts w:ascii="Tahoma" w:eastAsia="Times New Roman" w:hAnsi="Tahoma" w:cs="Tahoma"/>
          <w:sz w:val="20"/>
          <w:szCs w:val="20"/>
          <w:lang w:eastAsia="el-GR"/>
        </w:rPr>
        <w:t>επικαιροποίηση</w:t>
      </w:r>
      <w:proofErr w:type="spellEnd"/>
      <w:r w:rsidRPr="0079463F">
        <w:rPr>
          <w:rFonts w:ascii="Tahoma" w:eastAsia="Times New Roman" w:hAnsi="Tahoma" w:cs="Tahoma"/>
          <w:sz w:val="20"/>
          <w:szCs w:val="20"/>
          <w:lang w:eastAsia="el-GR"/>
        </w:rPr>
        <w:t xml:space="preserve"> των υπό επεξεργασία δεδομένων</w:t>
      </w:r>
    </w:p>
    <w:p w14:paraId="1637EDDB" w14:textId="77777777" w:rsidR="0056617D" w:rsidRPr="0079463F" w:rsidRDefault="0056617D" w:rsidP="0056617D">
      <w:pPr>
        <w:numPr>
          <w:ilvl w:val="0"/>
          <w:numId w:val="1"/>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Ακεραιότητα και εμπιστευτικότητα κατά την επεξεργασία</w:t>
      </w:r>
    </w:p>
    <w:p w14:paraId="7AACB915" w14:textId="77777777" w:rsidR="0056617D" w:rsidRPr="0079463F" w:rsidRDefault="0056617D" w:rsidP="0056617D">
      <w:pPr>
        <w:numPr>
          <w:ilvl w:val="0"/>
          <w:numId w:val="1"/>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Περιορισμός του χρόνου διατήρησης / αποθήκευσης</w:t>
      </w:r>
    </w:p>
    <w:p w14:paraId="4F454241" w14:textId="77777777" w:rsidR="0056617D" w:rsidRPr="0079463F" w:rsidRDefault="0056617D" w:rsidP="0056617D">
      <w:pPr>
        <w:numPr>
          <w:ilvl w:val="0"/>
          <w:numId w:val="1"/>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Συμμόρφωση με το εκάστοτε ισχύον νομοθετικό και κανονιστικό πλαίσιο</w:t>
      </w:r>
    </w:p>
    <w:p w14:paraId="2F0B998C" w14:textId="04A1A766"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 xml:space="preserve">Ο </w:t>
      </w:r>
      <w:r w:rsidR="0065324F">
        <w:rPr>
          <w:rFonts w:ascii="Tahoma" w:eastAsia="Times New Roman" w:hAnsi="Tahoma" w:cs="Tahoma"/>
          <w:sz w:val="20"/>
          <w:szCs w:val="20"/>
          <w:lang w:eastAsia="el-GR"/>
        </w:rPr>
        <w:t>Οργανισμός</w:t>
      </w:r>
      <w:r w:rsidR="00635F94" w:rsidRPr="0079463F">
        <w:rPr>
          <w:rFonts w:ascii="Tahoma" w:eastAsia="Times New Roman" w:hAnsi="Tahoma" w:cs="Tahoma"/>
          <w:sz w:val="20"/>
          <w:szCs w:val="20"/>
          <w:lang w:eastAsia="el-GR"/>
        </w:rPr>
        <w:t xml:space="preserve"> </w:t>
      </w:r>
      <w:r w:rsidRPr="0079463F">
        <w:rPr>
          <w:rFonts w:ascii="Tahoma" w:eastAsia="Times New Roman" w:hAnsi="Tahoma" w:cs="Tahoma"/>
          <w:sz w:val="20"/>
          <w:szCs w:val="20"/>
          <w:lang w:eastAsia="el-GR"/>
        </w:rPr>
        <w:t xml:space="preserve">φέρει την ευθύνη και είναι ανά πάσα στιγμή σε θέση να αποδείξει τη συμμόρφωσή του με τις ανωτέρω αρχές, όπως εξειδικεύονται στην παρούσα Πολιτική. Ο </w:t>
      </w:r>
      <w:r w:rsidR="0065324F">
        <w:rPr>
          <w:rFonts w:ascii="Tahoma" w:eastAsia="Times New Roman" w:hAnsi="Tahoma" w:cs="Tahoma"/>
          <w:sz w:val="20"/>
          <w:szCs w:val="20"/>
          <w:lang w:eastAsia="el-GR"/>
        </w:rPr>
        <w:t xml:space="preserve">Οργανισμός </w:t>
      </w:r>
      <w:r w:rsidR="00263FA6">
        <w:rPr>
          <w:rFonts w:ascii="Tahoma" w:eastAsia="Times New Roman" w:hAnsi="Tahoma" w:cs="Tahoma"/>
          <w:sz w:val="20"/>
          <w:szCs w:val="20"/>
          <w:lang w:eastAsia="el-GR"/>
        </w:rPr>
        <w:t>μας</w:t>
      </w:r>
      <w:r w:rsidR="00635F94" w:rsidRPr="0079463F">
        <w:rPr>
          <w:rFonts w:ascii="Tahoma" w:eastAsia="Times New Roman" w:hAnsi="Tahoma" w:cs="Tahoma"/>
          <w:sz w:val="20"/>
          <w:szCs w:val="20"/>
          <w:lang w:eastAsia="el-GR"/>
        </w:rPr>
        <w:t xml:space="preserve"> </w:t>
      </w:r>
      <w:r w:rsidRPr="0079463F">
        <w:rPr>
          <w:rFonts w:ascii="Tahoma" w:eastAsia="Times New Roman" w:hAnsi="Tahoma" w:cs="Tahoma"/>
          <w:sz w:val="20"/>
          <w:szCs w:val="20"/>
          <w:lang w:eastAsia="el-GR"/>
        </w:rPr>
        <w:t xml:space="preserve">ελέγχει, επανεξετάζει και </w:t>
      </w:r>
      <w:proofErr w:type="spellStart"/>
      <w:r w:rsidRPr="0079463F">
        <w:rPr>
          <w:rFonts w:ascii="Tahoma" w:eastAsia="Times New Roman" w:hAnsi="Tahoma" w:cs="Tahoma"/>
          <w:sz w:val="20"/>
          <w:szCs w:val="20"/>
          <w:lang w:eastAsia="el-GR"/>
        </w:rPr>
        <w:t>επικαιροποιεί</w:t>
      </w:r>
      <w:proofErr w:type="spellEnd"/>
      <w:r w:rsidRPr="0079463F">
        <w:rPr>
          <w:rFonts w:ascii="Tahoma" w:eastAsia="Times New Roman" w:hAnsi="Tahoma" w:cs="Tahoma"/>
          <w:sz w:val="20"/>
          <w:szCs w:val="20"/>
          <w:lang w:eastAsia="el-GR"/>
        </w:rPr>
        <w:t xml:space="preserve"> σε τακτά χρονικά διαστήματα και, σε κάθε περίπτωση, όποτε τούτο κρίνεται αναγκαίο, την παρούσα Πολιτική, λαμβάνοντας υπόψη το εκάστοτε ισχύον νομοθετικό και κανονιστικό πλαίσιο.</w:t>
      </w:r>
    </w:p>
    <w:p w14:paraId="6B0E52D8" w14:textId="77777777"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p>
    <w:p w14:paraId="1F8D1125" w14:textId="65D00AD7" w:rsidR="0056617D" w:rsidRPr="00FB39C2" w:rsidRDefault="0056617D" w:rsidP="00FB39C2">
      <w:pPr>
        <w:pStyle w:val="a3"/>
        <w:numPr>
          <w:ilvl w:val="0"/>
          <w:numId w:val="7"/>
        </w:numPr>
        <w:rPr>
          <w:rFonts w:ascii="Tahoma" w:hAnsi="Tahoma" w:cs="Tahoma"/>
          <w:b/>
          <w:bCs/>
          <w:sz w:val="20"/>
          <w:szCs w:val="20"/>
          <w:lang w:eastAsia="el-GR"/>
        </w:rPr>
      </w:pPr>
      <w:r w:rsidRPr="00FB39C2">
        <w:rPr>
          <w:rFonts w:ascii="Tahoma" w:hAnsi="Tahoma" w:cs="Tahoma"/>
          <w:b/>
          <w:bCs/>
          <w:sz w:val="20"/>
          <w:szCs w:val="20"/>
          <w:lang w:eastAsia="el-GR"/>
        </w:rPr>
        <w:t>Ορισμοί</w:t>
      </w:r>
    </w:p>
    <w:p w14:paraId="01D788D8" w14:textId="77777777"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b/>
          <w:bCs/>
          <w:sz w:val="20"/>
          <w:szCs w:val="20"/>
          <w:bdr w:val="none" w:sz="0" w:space="0" w:color="auto" w:frame="1"/>
          <w:lang w:eastAsia="el-GR"/>
        </w:rPr>
        <w:t>«δεδομένα προσωπικού χαρακτήρα»:</w:t>
      </w:r>
      <w:r w:rsidRPr="0079463F">
        <w:rPr>
          <w:rFonts w:ascii="Tahoma" w:eastAsia="Times New Roman" w:hAnsi="Tahoma" w:cs="Tahoma"/>
          <w:sz w:val="20"/>
          <w:szCs w:val="20"/>
          <w:lang w:eastAsia="el-GR"/>
        </w:rPr>
        <w:t xml:space="preserve"> κάθε πληροφορία που αφορά </w:t>
      </w:r>
      <w:proofErr w:type="spellStart"/>
      <w:r w:rsidRPr="0079463F">
        <w:rPr>
          <w:rFonts w:ascii="Tahoma" w:eastAsia="Times New Roman" w:hAnsi="Tahoma" w:cs="Tahoma"/>
          <w:sz w:val="20"/>
          <w:szCs w:val="20"/>
          <w:lang w:eastAsia="el-GR"/>
        </w:rPr>
        <w:t>ταυτοποιημένο</w:t>
      </w:r>
      <w:proofErr w:type="spellEnd"/>
      <w:r w:rsidRPr="0079463F">
        <w:rPr>
          <w:rFonts w:ascii="Tahoma" w:eastAsia="Times New Roman" w:hAnsi="Tahoma" w:cs="Tahoma"/>
          <w:sz w:val="20"/>
          <w:szCs w:val="20"/>
          <w:lang w:eastAsia="el-GR"/>
        </w:rPr>
        <w:t xml:space="preserve"> ή </w:t>
      </w:r>
      <w:proofErr w:type="spellStart"/>
      <w:r w:rsidRPr="0079463F">
        <w:rPr>
          <w:rFonts w:ascii="Tahoma" w:eastAsia="Times New Roman" w:hAnsi="Tahoma" w:cs="Tahoma"/>
          <w:sz w:val="20"/>
          <w:szCs w:val="20"/>
          <w:lang w:eastAsia="el-GR"/>
        </w:rPr>
        <w:t>ταυτοποιήσιμο</w:t>
      </w:r>
      <w:proofErr w:type="spellEnd"/>
      <w:r w:rsidRPr="0079463F">
        <w:rPr>
          <w:rFonts w:ascii="Tahoma" w:eastAsia="Times New Roman" w:hAnsi="Tahoma" w:cs="Tahoma"/>
          <w:sz w:val="20"/>
          <w:szCs w:val="20"/>
          <w:lang w:eastAsia="el-GR"/>
        </w:rPr>
        <w:t xml:space="preserve"> φυσικό πρόσωπο («υποκείμενο των δεδομένων»)· το </w:t>
      </w:r>
      <w:proofErr w:type="spellStart"/>
      <w:r w:rsidRPr="0079463F">
        <w:rPr>
          <w:rFonts w:ascii="Tahoma" w:eastAsia="Times New Roman" w:hAnsi="Tahoma" w:cs="Tahoma"/>
          <w:sz w:val="20"/>
          <w:szCs w:val="20"/>
          <w:lang w:eastAsia="el-GR"/>
        </w:rPr>
        <w:t>ταυτοποιήσιμο</w:t>
      </w:r>
      <w:proofErr w:type="spellEnd"/>
      <w:r w:rsidRPr="0079463F">
        <w:rPr>
          <w:rFonts w:ascii="Tahoma" w:eastAsia="Times New Roman" w:hAnsi="Tahoma" w:cs="Tahoma"/>
          <w:sz w:val="20"/>
          <w:szCs w:val="20"/>
          <w:lang w:eastAsia="el-GR"/>
        </w:rPr>
        <w:t xml:space="preserve"> φυσικό πρόσωπο είναι εκείνο του οποίου η ταυτότητα μπορεί να εξακριβωθεί, άμεσα ή έμμεσα.</w:t>
      </w:r>
    </w:p>
    <w:p w14:paraId="44A97620" w14:textId="77777777"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b/>
          <w:bCs/>
          <w:sz w:val="20"/>
          <w:szCs w:val="20"/>
          <w:lang w:eastAsia="el-GR"/>
        </w:rPr>
        <w:lastRenderedPageBreak/>
        <w:t>«ειδικές κατηγορίες δεδομένων προσωπικού χαρακτήρα»: </w:t>
      </w:r>
      <w:r w:rsidRPr="0079463F">
        <w:rPr>
          <w:rFonts w:ascii="Tahoma" w:eastAsia="Times New Roman" w:hAnsi="Tahoma" w:cs="Tahoma"/>
          <w:sz w:val="20"/>
          <w:szCs w:val="20"/>
          <w:lang w:eastAsia="el-GR"/>
        </w:rPr>
        <w:t>δεδομένα προσωπικού χαρακτήρα που αποκαλύπτουν τη φυλετική ή εθνοτική καταγωγή, τα πολιτικά φρονήματα, τις θρησκευτικές ή φιλοσοφικές πεποιθήσεις ή τη συμμετοχή σε συνδικαλιστική οργάνωση, καθώς και η επεξεργασία γενετικών δεδομένων, βιομετρικών δεδομένων με σκοπό την αδιαμφισβήτητη ταυτοποίηση προσώπου, δεδομένων που αφορούν την υγεία ή δεδομένων που αφορούν τη σεξουαλική ζωή φυσικού προσώπου ή τον γενετήσιο προσανατολισμό.</w:t>
      </w:r>
    </w:p>
    <w:p w14:paraId="3425712F" w14:textId="6BA56BF3"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b/>
          <w:bCs/>
          <w:sz w:val="20"/>
          <w:szCs w:val="20"/>
          <w:bdr w:val="none" w:sz="0" w:space="0" w:color="auto" w:frame="1"/>
          <w:lang w:eastAsia="el-GR"/>
        </w:rPr>
      </w:pPr>
      <w:r w:rsidRPr="0079463F">
        <w:rPr>
          <w:rFonts w:ascii="Tahoma" w:eastAsia="Times New Roman" w:hAnsi="Tahoma" w:cs="Tahoma"/>
          <w:b/>
          <w:bCs/>
          <w:sz w:val="20"/>
          <w:szCs w:val="20"/>
          <w:bdr w:val="none" w:sz="0" w:space="0" w:color="auto" w:frame="1"/>
          <w:lang w:eastAsia="el-GR"/>
        </w:rPr>
        <w:t>«επεξεργασία»:</w:t>
      </w:r>
      <w:r w:rsidRPr="0079463F">
        <w:rPr>
          <w:rFonts w:ascii="Tahoma" w:eastAsia="Times New Roman" w:hAnsi="Tahoma" w:cs="Tahoma"/>
          <w:sz w:val="20"/>
          <w:szCs w:val="20"/>
          <w:lang w:eastAsia="el-GR"/>
        </w:rPr>
        <w:t xml:space="preserve"> κάθε συλλογή, καταχώριση, οργάνωση, διάρθρωση, αποθήκευση, μεταβολή, ανάκτηση, αναζήτηση πληροφοριών, χρήση, διαβίβαση, περιορισμός ή διαγραφή των δεδομένων προσωπικού χαρακτήρα τους που έχουν περιέλθει ή θα περιέλθουν σε γνώση του </w:t>
      </w:r>
      <w:r w:rsidR="0065324F">
        <w:rPr>
          <w:rFonts w:ascii="Tahoma" w:eastAsia="Times New Roman" w:hAnsi="Tahoma" w:cs="Tahoma"/>
          <w:sz w:val="20"/>
          <w:szCs w:val="20"/>
          <w:lang w:eastAsia="el-GR"/>
        </w:rPr>
        <w:t>Οργανισμού</w:t>
      </w:r>
      <w:r w:rsidRPr="0079463F">
        <w:rPr>
          <w:rFonts w:ascii="Tahoma" w:eastAsia="Times New Roman" w:hAnsi="Tahoma" w:cs="Tahoma"/>
          <w:sz w:val="20"/>
          <w:szCs w:val="20"/>
          <w:lang w:eastAsia="el-GR"/>
        </w:rPr>
        <w:t xml:space="preserve">, τόσο στο πλαίσιο των σχέσεων με τους ιδιώτες όσο και στο πλαίσιο πληροφόρησης που λαμβάνει από τρίτα, φυσικά ή νομικά, πρόσωπα ή φορείς του δημοσίου τομέα, κατά την άσκηση των νομίμων δικαιωμάτων των ίδιων ή του </w:t>
      </w:r>
      <w:r w:rsidR="0065324F">
        <w:rPr>
          <w:rFonts w:ascii="Tahoma" w:eastAsia="Times New Roman" w:hAnsi="Tahoma" w:cs="Tahoma"/>
          <w:sz w:val="20"/>
          <w:szCs w:val="20"/>
          <w:lang w:eastAsia="el-GR"/>
        </w:rPr>
        <w:t>Οργανισμού</w:t>
      </w:r>
      <w:r w:rsidRPr="0079463F">
        <w:rPr>
          <w:rFonts w:ascii="Tahoma" w:eastAsia="Times New Roman" w:hAnsi="Tahoma" w:cs="Tahoma"/>
          <w:sz w:val="20"/>
          <w:szCs w:val="20"/>
          <w:lang w:eastAsia="el-GR"/>
        </w:rPr>
        <w:t>.</w:t>
      </w:r>
    </w:p>
    <w:p w14:paraId="1B73F477" w14:textId="47F76146"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b/>
          <w:bCs/>
          <w:sz w:val="20"/>
          <w:szCs w:val="20"/>
          <w:bdr w:val="none" w:sz="0" w:space="0" w:color="auto" w:frame="1"/>
          <w:lang w:eastAsia="el-GR"/>
        </w:rPr>
        <w:t>«υπεύθυνος επεξεργασίας»:</w:t>
      </w:r>
      <w:r w:rsidRPr="0079463F">
        <w:rPr>
          <w:rFonts w:ascii="Tahoma" w:eastAsia="Times New Roman" w:hAnsi="Tahoma" w:cs="Tahoma"/>
          <w:sz w:val="20"/>
          <w:szCs w:val="20"/>
          <w:lang w:eastAsia="el-GR"/>
        </w:rPr>
        <w:t xml:space="preserve"> το νομικό πρόσωπο που καθορίζει τους σκοπούς και τον τρόπο της επεξεργασίας δεδομένων προσωπικού χαρακτήρα. Για τους σκοπούς της παρούσας Πολιτικής, Υπεύθυνος επεξεργασίας θεωρείται ο </w:t>
      </w:r>
      <w:r w:rsidR="0065324F">
        <w:rPr>
          <w:rFonts w:ascii="Tahoma" w:eastAsia="Times New Roman" w:hAnsi="Tahoma" w:cs="Tahoma"/>
          <w:sz w:val="20"/>
          <w:szCs w:val="20"/>
          <w:lang w:eastAsia="el-GR"/>
        </w:rPr>
        <w:t>Οργανισμός</w:t>
      </w:r>
      <w:r w:rsidRPr="0079463F">
        <w:rPr>
          <w:rFonts w:ascii="Tahoma" w:eastAsia="Times New Roman" w:hAnsi="Tahoma" w:cs="Tahoma"/>
          <w:sz w:val="20"/>
          <w:szCs w:val="20"/>
          <w:lang w:eastAsia="el-GR"/>
        </w:rPr>
        <w:t>.</w:t>
      </w:r>
    </w:p>
    <w:p w14:paraId="4A762B48" w14:textId="0C1A39ED"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b/>
          <w:bCs/>
          <w:sz w:val="20"/>
          <w:szCs w:val="20"/>
          <w:bdr w:val="none" w:sz="0" w:space="0" w:color="auto" w:frame="1"/>
          <w:lang w:eastAsia="el-GR"/>
        </w:rPr>
        <w:t>«</w:t>
      </w:r>
      <w:r w:rsidR="00D00AA0">
        <w:rPr>
          <w:rFonts w:ascii="Tahoma" w:eastAsia="Times New Roman" w:hAnsi="Tahoma" w:cs="Tahoma"/>
          <w:b/>
          <w:bCs/>
          <w:sz w:val="20"/>
          <w:szCs w:val="20"/>
          <w:bdr w:val="none" w:sz="0" w:space="0" w:color="auto" w:frame="1"/>
          <w:lang w:eastAsia="el-GR"/>
        </w:rPr>
        <w:t xml:space="preserve">ιδιώτες - </w:t>
      </w:r>
      <w:r w:rsidRPr="0079463F">
        <w:rPr>
          <w:rFonts w:ascii="Tahoma" w:eastAsia="Times New Roman" w:hAnsi="Tahoma" w:cs="Tahoma"/>
          <w:b/>
          <w:bCs/>
          <w:sz w:val="20"/>
          <w:szCs w:val="20"/>
          <w:bdr w:val="none" w:sz="0" w:space="0" w:color="auto" w:frame="1"/>
          <w:lang w:eastAsia="el-GR"/>
        </w:rPr>
        <w:t>υποκείμενα των δεδομένων»:</w:t>
      </w:r>
      <w:r w:rsidRPr="0079463F">
        <w:rPr>
          <w:rFonts w:ascii="Tahoma" w:eastAsia="Times New Roman" w:hAnsi="Tahoma" w:cs="Tahoma"/>
          <w:sz w:val="20"/>
          <w:szCs w:val="20"/>
          <w:lang w:eastAsia="el-GR"/>
        </w:rPr>
        <w:t xml:space="preserve"> τα φυσικά πρόσωπα που κάνουν χρήση των υπηρεσιών του </w:t>
      </w:r>
      <w:r w:rsidR="0065324F">
        <w:rPr>
          <w:rFonts w:ascii="Tahoma" w:eastAsia="Times New Roman" w:hAnsi="Tahoma" w:cs="Tahoma"/>
          <w:sz w:val="20"/>
          <w:szCs w:val="20"/>
          <w:lang w:eastAsia="el-GR"/>
        </w:rPr>
        <w:t>Οργανισμού</w:t>
      </w:r>
      <w:r w:rsidRPr="0079463F">
        <w:rPr>
          <w:rFonts w:ascii="Tahoma" w:eastAsia="Times New Roman" w:hAnsi="Tahoma" w:cs="Tahoma"/>
          <w:sz w:val="20"/>
          <w:szCs w:val="20"/>
          <w:lang w:eastAsia="el-GR"/>
        </w:rPr>
        <w:t xml:space="preserve">, οι ανάδοχοι και οποιοδήποτε άλλο συμβαλλόμενο με τον </w:t>
      </w:r>
      <w:r w:rsidR="0065324F">
        <w:rPr>
          <w:rFonts w:ascii="Tahoma" w:eastAsia="Times New Roman" w:hAnsi="Tahoma" w:cs="Tahoma"/>
          <w:sz w:val="20"/>
          <w:szCs w:val="20"/>
          <w:lang w:eastAsia="el-GR"/>
        </w:rPr>
        <w:t>οργανισμό</w:t>
      </w:r>
      <w:r w:rsidR="00635F94" w:rsidRPr="0079463F">
        <w:rPr>
          <w:rFonts w:ascii="Tahoma" w:eastAsia="Times New Roman" w:hAnsi="Tahoma" w:cs="Tahoma"/>
          <w:sz w:val="20"/>
          <w:szCs w:val="20"/>
          <w:lang w:eastAsia="el-GR"/>
        </w:rPr>
        <w:t xml:space="preserve"> </w:t>
      </w:r>
      <w:r w:rsidRPr="0079463F">
        <w:rPr>
          <w:rFonts w:ascii="Tahoma" w:eastAsia="Times New Roman" w:hAnsi="Tahoma" w:cs="Tahoma"/>
          <w:sz w:val="20"/>
          <w:szCs w:val="20"/>
          <w:lang w:eastAsia="el-GR"/>
        </w:rPr>
        <w:t>φυσικό πρόσωπο, πέραν του προσωπικού του</w:t>
      </w:r>
      <w:r w:rsidR="0022765A">
        <w:rPr>
          <w:rFonts w:ascii="Tahoma" w:eastAsia="Times New Roman" w:hAnsi="Tahoma" w:cs="Tahoma"/>
          <w:sz w:val="20"/>
          <w:szCs w:val="20"/>
          <w:lang w:eastAsia="el-GR"/>
        </w:rPr>
        <w:t>,</w:t>
      </w:r>
      <w:r w:rsidRPr="0079463F">
        <w:rPr>
          <w:rFonts w:ascii="Tahoma" w:eastAsia="Times New Roman" w:hAnsi="Tahoma" w:cs="Tahoma"/>
          <w:sz w:val="20"/>
          <w:szCs w:val="20"/>
          <w:lang w:eastAsia="el-GR"/>
        </w:rPr>
        <w:t xml:space="preserve"> για το οποίο ισχύει άλλη πολιτική απορρήτου.</w:t>
      </w:r>
    </w:p>
    <w:p w14:paraId="32674FE2" w14:textId="77777777"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b/>
          <w:bCs/>
          <w:sz w:val="20"/>
          <w:szCs w:val="20"/>
          <w:bdr w:val="none" w:sz="0" w:space="0" w:color="auto" w:frame="1"/>
          <w:lang w:eastAsia="el-GR"/>
        </w:rPr>
        <w:t>«εκτελών την επεξεργασία»:</w:t>
      </w:r>
      <w:r w:rsidRPr="0079463F">
        <w:rPr>
          <w:rFonts w:ascii="Tahoma" w:eastAsia="Times New Roman" w:hAnsi="Tahoma" w:cs="Tahoma"/>
          <w:sz w:val="20"/>
          <w:szCs w:val="20"/>
          <w:lang w:eastAsia="el-GR"/>
        </w:rPr>
        <w:t> το φυσικό ή νομικό πρόσωπο που επεξεργάζεται δεδομένα προσωπικού χαρακτήρα για λογαριασμό του Υπευθύνου της επεξεργασίας.</w:t>
      </w:r>
    </w:p>
    <w:p w14:paraId="40706C11" w14:textId="77777777"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b/>
          <w:bCs/>
          <w:sz w:val="20"/>
          <w:szCs w:val="20"/>
          <w:bdr w:val="none" w:sz="0" w:space="0" w:color="auto" w:frame="1"/>
          <w:lang w:eastAsia="el-GR"/>
        </w:rPr>
        <w:t>«υπεύθυνος προστασίας δεδομένων»:</w:t>
      </w:r>
      <w:r w:rsidRPr="0079463F">
        <w:rPr>
          <w:rFonts w:ascii="Tahoma" w:eastAsia="Times New Roman" w:hAnsi="Tahoma" w:cs="Tahoma"/>
          <w:sz w:val="20"/>
          <w:szCs w:val="20"/>
          <w:lang w:eastAsia="el-GR"/>
        </w:rPr>
        <w:t> το φυσικό ή νομικό πρόσωπο που ορίζεται από τον Υπεύθυνο επεξεργασίας για να συμμετέχει και να συμβουλεύει σε όλα τα ζητήματα που σχετίζονται με την προστασία δεδομένων προσωπικού χαρακτήρα, σύμφωνα με την παρούσα Πολιτική και το εκάστοτε ισχύον νομοθετικό και κανονιστικό πλαίσιο.</w:t>
      </w:r>
    </w:p>
    <w:p w14:paraId="33EE8F49" w14:textId="77777777"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b/>
          <w:bCs/>
          <w:sz w:val="20"/>
          <w:szCs w:val="20"/>
          <w:bdr w:val="none" w:sz="0" w:space="0" w:color="auto" w:frame="1"/>
          <w:lang w:eastAsia="el-GR"/>
        </w:rPr>
        <w:t>«τρίτος»:</w:t>
      </w:r>
      <w:r w:rsidRPr="0079463F">
        <w:rPr>
          <w:rFonts w:ascii="Tahoma" w:eastAsia="Times New Roman" w:hAnsi="Tahoma" w:cs="Tahoma"/>
          <w:sz w:val="20"/>
          <w:szCs w:val="20"/>
          <w:lang w:eastAsia="el-GR"/>
        </w:rPr>
        <w:t> οποιοδήποτε φυσικό ή νομικό πρόσωπο, δημόσια αρχή, υπηρεσία ή φορέας, με εξαίρεση τον πελάτη, τον Υπεύθυνο επεξεργασίας, τον Εκτελούντα την επεξεργασία και τα πρόσωπα τα οποία, υπό την άμεση εποπτεία του Υπευθύνου επεξεργασίας ή του Εκτελούντος την επεξεργασία, είναι εξουσιοδοτημένα να επεξεργάζονται τα δεδομένα προσωπικού χαρακτήρα.</w:t>
      </w:r>
    </w:p>
    <w:p w14:paraId="61FBA574" w14:textId="77777777"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b/>
          <w:bCs/>
          <w:sz w:val="20"/>
          <w:szCs w:val="20"/>
          <w:bdr w:val="none" w:sz="0" w:space="0" w:color="auto" w:frame="1"/>
          <w:lang w:eastAsia="el-GR"/>
        </w:rPr>
        <w:t>«αποδέκτης»:</w:t>
      </w:r>
      <w:r w:rsidRPr="0079463F">
        <w:rPr>
          <w:rFonts w:ascii="Tahoma" w:eastAsia="Times New Roman" w:hAnsi="Tahoma" w:cs="Tahoma"/>
          <w:sz w:val="20"/>
          <w:szCs w:val="20"/>
          <w:lang w:eastAsia="el-GR"/>
        </w:rPr>
        <w:t> το φυσικό ή νομικό πρόσωπο, η δημόσια αρχή, η υπηρεσία ή άλλος φορέας στον οποίο κοινολογούνται τα δεδομένα προσωπικού χαρακτήρα.</w:t>
      </w:r>
    </w:p>
    <w:p w14:paraId="0E074D5A" w14:textId="77777777"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b/>
          <w:bCs/>
          <w:sz w:val="20"/>
          <w:szCs w:val="20"/>
          <w:bdr w:val="none" w:sz="0" w:space="0" w:color="auto" w:frame="1"/>
          <w:lang w:eastAsia="el-GR"/>
        </w:rPr>
        <w:t>«παραβίαση δεδομένων προσωπικού χαρακτήρα»:</w:t>
      </w:r>
      <w:r w:rsidRPr="0079463F">
        <w:rPr>
          <w:rFonts w:ascii="Tahoma" w:eastAsia="Times New Roman" w:hAnsi="Tahoma" w:cs="Tahoma"/>
          <w:sz w:val="20"/>
          <w:szCs w:val="20"/>
          <w:lang w:eastAsia="el-GR"/>
        </w:rPr>
        <w:t> η παραβίαση της ασφάλειας που οδηγεί σε τυχαία ή παράνομη καταστροφή, απώλεια, μεταβολή, πρόσβαση ή άνευ άδειας κοινολόγηση δεδομένων προσωπικού χαρακτήρα που διαβιβάστηκαν, αποθηκεύτηκαν ή υποβλήθηκαν κατ’ άλλο τρόπο σε επεξεργασία.</w:t>
      </w:r>
    </w:p>
    <w:p w14:paraId="492F32FD" w14:textId="77777777"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b/>
          <w:bCs/>
          <w:sz w:val="20"/>
          <w:szCs w:val="20"/>
          <w:bdr w:val="none" w:sz="0" w:space="0" w:color="auto" w:frame="1"/>
          <w:lang w:eastAsia="el-GR"/>
        </w:rPr>
      </w:pPr>
    </w:p>
    <w:p w14:paraId="10974547" w14:textId="06A21EE8" w:rsidR="00BF687F" w:rsidRPr="00BF687F" w:rsidRDefault="0056617D" w:rsidP="00594E6B">
      <w:pPr>
        <w:pStyle w:val="a3"/>
        <w:numPr>
          <w:ilvl w:val="0"/>
          <w:numId w:val="7"/>
        </w:numPr>
        <w:rPr>
          <w:rFonts w:ascii="Tahoma" w:hAnsi="Tahoma" w:cs="Tahoma"/>
          <w:sz w:val="20"/>
          <w:szCs w:val="20"/>
          <w:u w:val="single"/>
          <w:lang w:eastAsia="el-GR"/>
        </w:rPr>
      </w:pPr>
      <w:r w:rsidRPr="00BF687F">
        <w:rPr>
          <w:rFonts w:ascii="Tahoma" w:hAnsi="Tahoma" w:cs="Tahoma"/>
          <w:b/>
          <w:bCs/>
          <w:sz w:val="20"/>
          <w:szCs w:val="20"/>
          <w:lang w:eastAsia="el-GR"/>
        </w:rPr>
        <w:t>Επεξεργασία προσωπικών δεδομένων από το</w:t>
      </w:r>
      <w:r w:rsidR="00BF687F">
        <w:rPr>
          <w:rFonts w:ascii="Tahoma" w:hAnsi="Tahoma" w:cs="Tahoma"/>
          <w:b/>
          <w:bCs/>
          <w:sz w:val="20"/>
          <w:szCs w:val="20"/>
          <w:lang w:eastAsia="el-GR"/>
        </w:rPr>
        <w:t xml:space="preserve">ν </w:t>
      </w:r>
      <w:r w:rsidR="00D00AA0">
        <w:rPr>
          <w:rFonts w:ascii="Tahoma" w:hAnsi="Tahoma" w:cs="Tahoma"/>
          <w:b/>
          <w:bCs/>
          <w:sz w:val="20"/>
          <w:szCs w:val="20"/>
          <w:lang w:eastAsia="el-GR"/>
        </w:rPr>
        <w:t>Οργανισμό</w:t>
      </w:r>
    </w:p>
    <w:p w14:paraId="17BC418E" w14:textId="77777777" w:rsidR="00BF687F" w:rsidRDefault="00BF687F" w:rsidP="00BF687F">
      <w:pPr>
        <w:pStyle w:val="a3"/>
        <w:rPr>
          <w:rFonts w:ascii="Tahoma" w:hAnsi="Tahoma" w:cs="Tahoma"/>
          <w:b/>
          <w:bCs/>
          <w:sz w:val="20"/>
          <w:szCs w:val="20"/>
          <w:lang w:eastAsia="el-GR"/>
        </w:rPr>
      </w:pPr>
    </w:p>
    <w:p w14:paraId="1F1D8C1A" w14:textId="16495E88" w:rsidR="0056617D" w:rsidRPr="00BF687F" w:rsidRDefault="00FB39C2" w:rsidP="00BF687F">
      <w:pPr>
        <w:pStyle w:val="a3"/>
        <w:rPr>
          <w:rFonts w:ascii="Tahoma" w:hAnsi="Tahoma" w:cs="Tahoma"/>
          <w:sz w:val="20"/>
          <w:szCs w:val="20"/>
          <w:u w:val="single"/>
          <w:lang w:eastAsia="el-GR"/>
        </w:rPr>
      </w:pPr>
      <w:r w:rsidRPr="00BF687F">
        <w:rPr>
          <w:rFonts w:ascii="Tahoma" w:hAnsi="Tahoma" w:cs="Tahoma"/>
          <w:sz w:val="20"/>
          <w:szCs w:val="20"/>
          <w:u w:val="single"/>
          <w:lang w:eastAsia="el-GR"/>
        </w:rPr>
        <w:t xml:space="preserve">Ι. </w:t>
      </w:r>
      <w:r w:rsidR="0056617D" w:rsidRPr="00BF687F">
        <w:rPr>
          <w:rFonts w:ascii="Tahoma" w:hAnsi="Tahoma" w:cs="Tahoma"/>
          <w:sz w:val="20"/>
          <w:szCs w:val="20"/>
          <w:u w:val="single"/>
          <w:lang w:eastAsia="el-GR"/>
        </w:rPr>
        <w:t>Νομική βάση της επεξεργασίας</w:t>
      </w:r>
    </w:p>
    <w:p w14:paraId="4B947406" w14:textId="34FA1F60"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 xml:space="preserve">Ο </w:t>
      </w:r>
      <w:r w:rsidR="0065324F">
        <w:rPr>
          <w:rFonts w:ascii="Tahoma" w:eastAsia="Times New Roman" w:hAnsi="Tahoma" w:cs="Tahoma"/>
          <w:sz w:val="20"/>
          <w:szCs w:val="20"/>
          <w:lang w:eastAsia="el-GR"/>
        </w:rPr>
        <w:t>Οργανισμός</w:t>
      </w:r>
      <w:r w:rsidR="00635F94" w:rsidRPr="0079463F">
        <w:rPr>
          <w:rFonts w:ascii="Tahoma" w:eastAsia="Times New Roman" w:hAnsi="Tahoma" w:cs="Tahoma"/>
          <w:sz w:val="20"/>
          <w:szCs w:val="20"/>
          <w:lang w:eastAsia="el-GR"/>
        </w:rPr>
        <w:t xml:space="preserve"> </w:t>
      </w:r>
      <w:r w:rsidRPr="0079463F">
        <w:rPr>
          <w:rFonts w:ascii="Tahoma" w:eastAsia="Times New Roman" w:hAnsi="Tahoma" w:cs="Tahoma"/>
          <w:sz w:val="20"/>
          <w:szCs w:val="20"/>
          <w:lang w:eastAsia="el-GR"/>
        </w:rPr>
        <w:t xml:space="preserve">επεξεργάζεται προσωπικά δεδομένα των </w:t>
      </w:r>
      <w:r w:rsidR="00D00AA0">
        <w:rPr>
          <w:rFonts w:ascii="Tahoma" w:eastAsia="Times New Roman" w:hAnsi="Tahoma" w:cs="Tahoma"/>
          <w:sz w:val="20"/>
          <w:szCs w:val="20"/>
          <w:lang w:eastAsia="el-GR"/>
        </w:rPr>
        <w:t xml:space="preserve">ιδιωτών - </w:t>
      </w:r>
      <w:r w:rsidRPr="0079463F">
        <w:rPr>
          <w:rFonts w:ascii="Tahoma" w:eastAsia="Times New Roman" w:hAnsi="Tahoma" w:cs="Tahoma"/>
          <w:sz w:val="20"/>
          <w:szCs w:val="20"/>
          <w:lang w:eastAsia="el-GR"/>
        </w:rPr>
        <w:t>υποκειμένων στις ακόλουθες περιπτώσεις, σύμφωνα με τα ειδικότερα οριζόμενα στην ισχύουσα νομοθεσία και υπό τους τιθέμενους σε αυτή όρους και προϋποθέσεις:</w:t>
      </w:r>
    </w:p>
    <w:p w14:paraId="1933D4F6" w14:textId="02332B87" w:rsidR="0056617D" w:rsidRPr="0079463F" w:rsidRDefault="0056617D" w:rsidP="0056617D">
      <w:pPr>
        <w:numPr>
          <w:ilvl w:val="0"/>
          <w:numId w:val="2"/>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 xml:space="preserve">Για την ενημέρωσή τους σχετικά με υπηρεσίες, έργα και δραστηριότητες του </w:t>
      </w:r>
      <w:r w:rsidR="0065324F">
        <w:rPr>
          <w:rFonts w:ascii="Tahoma" w:eastAsia="Times New Roman" w:hAnsi="Tahoma" w:cs="Tahoma"/>
          <w:sz w:val="20"/>
          <w:szCs w:val="20"/>
          <w:lang w:eastAsia="el-GR"/>
        </w:rPr>
        <w:t xml:space="preserve">Οργανισμού </w:t>
      </w:r>
      <w:r w:rsidRPr="0079463F">
        <w:rPr>
          <w:rFonts w:ascii="Tahoma" w:eastAsia="Times New Roman" w:hAnsi="Tahoma" w:cs="Tahoma"/>
          <w:sz w:val="20"/>
          <w:szCs w:val="20"/>
          <w:lang w:eastAsia="el-GR"/>
        </w:rPr>
        <w:t xml:space="preserve">κατόπιν συγκατάθεσής τους (στοιχείο α, παρ. 1, άρθρο 6, </w:t>
      </w:r>
      <w:proofErr w:type="spellStart"/>
      <w:r w:rsidRPr="0079463F">
        <w:rPr>
          <w:rFonts w:ascii="Tahoma" w:eastAsia="Times New Roman" w:hAnsi="Tahoma" w:cs="Tahoma"/>
          <w:sz w:val="20"/>
          <w:szCs w:val="20"/>
          <w:lang w:eastAsia="el-GR"/>
        </w:rPr>
        <w:t>ΓΚΠΔ</w:t>
      </w:r>
      <w:proofErr w:type="spellEnd"/>
      <w:r w:rsidRPr="0079463F">
        <w:rPr>
          <w:rFonts w:ascii="Tahoma" w:eastAsia="Times New Roman" w:hAnsi="Tahoma" w:cs="Tahoma"/>
          <w:sz w:val="20"/>
          <w:szCs w:val="20"/>
          <w:lang w:eastAsia="el-GR"/>
        </w:rPr>
        <w:t>),</w:t>
      </w:r>
    </w:p>
    <w:p w14:paraId="747D9F7B" w14:textId="0019868E" w:rsidR="0056617D" w:rsidRPr="0079463F" w:rsidRDefault="0056617D" w:rsidP="0056617D">
      <w:pPr>
        <w:numPr>
          <w:ilvl w:val="0"/>
          <w:numId w:val="2"/>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lastRenderedPageBreak/>
        <w:t xml:space="preserve">Για την διεκπεραίωση των υπηρεσιών που προσφέρει, καθώς και για την ορθή και σύννομη εκτέλεση των μεταξύ τους συμβάσεων (στοιχείο β, παρ. 1, άρθρο 6, </w:t>
      </w:r>
      <w:proofErr w:type="spellStart"/>
      <w:r w:rsidRPr="0079463F">
        <w:rPr>
          <w:rFonts w:ascii="Tahoma" w:eastAsia="Times New Roman" w:hAnsi="Tahoma" w:cs="Tahoma"/>
          <w:sz w:val="20"/>
          <w:szCs w:val="20"/>
          <w:lang w:eastAsia="el-GR"/>
        </w:rPr>
        <w:t>ΓΚΠΔ</w:t>
      </w:r>
      <w:proofErr w:type="spellEnd"/>
      <w:r w:rsidRPr="0079463F">
        <w:rPr>
          <w:rFonts w:ascii="Tahoma" w:eastAsia="Times New Roman" w:hAnsi="Tahoma" w:cs="Tahoma"/>
          <w:sz w:val="20"/>
          <w:szCs w:val="20"/>
          <w:lang w:eastAsia="el-GR"/>
        </w:rPr>
        <w:t>),</w:t>
      </w:r>
    </w:p>
    <w:p w14:paraId="125C21C8" w14:textId="77777777" w:rsidR="0056617D" w:rsidRPr="0079463F" w:rsidRDefault="0056617D" w:rsidP="0056617D">
      <w:pPr>
        <w:numPr>
          <w:ilvl w:val="0"/>
          <w:numId w:val="2"/>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 xml:space="preserve">Για τη συμμόρφωσή του στις έννομες υποχρεώσεις του προς το κράτος (στοιχείο γ, παρ. 1, άρθρο 6, </w:t>
      </w:r>
      <w:proofErr w:type="spellStart"/>
      <w:r w:rsidRPr="0079463F">
        <w:rPr>
          <w:rFonts w:ascii="Tahoma" w:eastAsia="Times New Roman" w:hAnsi="Tahoma" w:cs="Tahoma"/>
          <w:sz w:val="20"/>
          <w:szCs w:val="20"/>
          <w:lang w:eastAsia="el-GR"/>
        </w:rPr>
        <w:t>ΓΚΠΔ</w:t>
      </w:r>
      <w:proofErr w:type="spellEnd"/>
      <w:r w:rsidRPr="0079463F">
        <w:rPr>
          <w:rFonts w:ascii="Tahoma" w:eastAsia="Times New Roman" w:hAnsi="Tahoma" w:cs="Tahoma"/>
          <w:sz w:val="20"/>
          <w:szCs w:val="20"/>
          <w:lang w:eastAsia="el-GR"/>
        </w:rPr>
        <w:t>),</w:t>
      </w:r>
    </w:p>
    <w:p w14:paraId="73889EF0" w14:textId="728EC60E" w:rsidR="0056617D" w:rsidRPr="0079463F" w:rsidRDefault="0056617D" w:rsidP="0056617D">
      <w:pPr>
        <w:numPr>
          <w:ilvl w:val="0"/>
          <w:numId w:val="2"/>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 xml:space="preserve">Για την εκπλήρωση των καθηκόντων του προς το δημόσιο συμφέρον ή/και σχετικά με την παροχή υπηρεσιών στα πλαίσια της λειτουργίας του </w:t>
      </w:r>
      <w:r w:rsidR="0065324F">
        <w:rPr>
          <w:rFonts w:ascii="Tahoma" w:eastAsia="Times New Roman" w:hAnsi="Tahoma" w:cs="Tahoma"/>
          <w:sz w:val="20"/>
          <w:szCs w:val="20"/>
          <w:lang w:eastAsia="el-GR"/>
        </w:rPr>
        <w:t>ως εταιρεία του δημοσίου</w:t>
      </w:r>
      <w:r w:rsidRPr="0079463F">
        <w:rPr>
          <w:rFonts w:ascii="Tahoma" w:eastAsia="Times New Roman" w:hAnsi="Tahoma" w:cs="Tahoma"/>
          <w:sz w:val="20"/>
          <w:szCs w:val="20"/>
          <w:lang w:eastAsia="el-GR"/>
        </w:rPr>
        <w:t xml:space="preserve"> (στοιχείο ε, παρ. 1, άρθρο 6, </w:t>
      </w:r>
      <w:proofErr w:type="spellStart"/>
      <w:r w:rsidRPr="0079463F">
        <w:rPr>
          <w:rFonts w:ascii="Tahoma" w:eastAsia="Times New Roman" w:hAnsi="Tahoma" w:cs="Tahoma"/>
          <w:sz w:val="20"/>
          <w:szCs w:val="20"/>
          <w:lang w:eastAsia="el-GR"/>
        </w:rPr>
        <w:t>ΓΚΠΔ</w:t>
      </w:r>
      <w:proofErr w:type="spellEnd"/>
      <w:r w:rsidRPr="0079463F">
        <w:rPr>
          <w:rFonts w:ascii="Tahoma" w:eastAsia="Times New Roman" w:hAnsi="Tahoma" w:cs="Tahoma"/>
          <w:sz w:val="20"/>
          <w:szCs w:val="20"/>
          <w:lang w:eastAsia="el-GR"/>
        </w:rPr>
        <w:t>),</w:t>
      </w:r>
    </w:p>
    <w:p w14:paraId="5B46609C" w14:textId="77777777" w:rsidR="0056617D" w:rsidRPr="0079463F" w:rsidRDefault="0056617D" w:rsidP="0056617D">
      <w:pPr>
        <w:numPr>
          <w:ilvl w:val="0"/>
          <w:numId w:val="2"/>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 xml:space="preserve">Για την εξυπηρέτηση των εννόμων συμφερόντων του όπως η προστασία προσώπων και αγαθών (στοιχείο στ, παρ. 1, άρθρο 6, </w:t>
      </w:r>
      <w:proofErr w:type="spellStart"/>
      <w:r w:rsidRPr="0079463F">
        <w:rPr>
          <w:rFonts w:ascii="Tahoma" w:eastAsia="Times New Roman" w:hAnsi="Tahoma" w:cs="Tahoma"/>
          <w:sz w:val="20"/>
          <w:szCs w:val="20"/>
          <w:lang w:eastAsia="el-GR"/>
        </w:rPr>
        <w:t>ΓΚΠΔ</w:t>
      </w:r>
      <w:proofErr w:type="spellEnd"/>
      <w:r w:rsidRPr="0079463F">
        <w:rPr>
          <w:rFonts w:ascii="Tahoma" w:eastAsia="Times New Roman" w:hAnsi="Tahoma" w:cs="Tahoma"/>
          <w:sz w:val="20"/>
          <w:szCs w:val="20"/>
          <w:lang w:eastAsia="el-GR"/>
        </w:rPr>
        <w:t>).</w:t>
      </w:r>
    </w:p>
    <w:p w14:paraId="5676969C" w14:textId="33283F1C" w:rsidR="0056617D" w:rsidRPr="00ED2578" w:rsidRDefault="00FB39C2" w:rsidP="0056617D">
      <w:pPr>
        <w:rPr>
          <w:rFonts w:ascii="Tahoma" w:hAnsi="Tahoma" w:cs="Tahoma"/>
          <w:sz w:val="20"/>
          <w:szCs w:val="20"/>
          <w:u w:val="single"/>
          <w:lang w:eastAsia="el-GR"/>
        </w:rPr>
      </w:pPr>
      <w:proofErr w:type="spellStart"/>
      <w:r w:rsidRPr="00ED2578">
        <w:rPr>
          <w:rFonts w:ascii="Tahoma" w:hAnsi="Tahoma" w:cs="Tahoma"/>
          <w:sz w:val="20"/>
          <w:szCs w:val="20"/>
          <w:u w:val="single"/>
          <w:lang w:eastAsia="el-GR"/>
        </w:rPr>
        <w:t>ΙΙ</w:t>
      </w:r>
      <w:proofErr w:type="spellEnd"/>
      <w:r w:rsidRPr="00ED2578">
        <w:rPr>
          <w:rFonts w:ascii="Tahoma" w:hAnsi="Tahoma" w:cs="Tahoma"/>
          <w:sz w:val="20"/>
          <w:szCs w:val="20"/>
          <w:u w:val="single"/>
          <w:lang w:eastAsia="el-GR"/>
        </w:rPr>
        <w:t xml:space="preserve">. </w:t>
      </w:r>
      <w:r w:rsidR="0056617D" w:rsidRPr="00ED2578">
        <w:rPr>
          <w:rFonts w:ascii="Tahoma" w:hAnsi="Tahoma" w:cs="Tahoma"/>
          <w:sz w:val="20"/>
          <w:szCs w:val="20"/>
          <w:u w:val="single"/>
          <w:lang w:eastAsia="el-GR"/>
        </w:rPr>
        <w:t>Είδος προσωπικών δεδομένων</w:t>
      </w:r>
    </w:p>
    <w:p w14:paraId="1E7CC64D" w14:textId="3930DEF1"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 xml:space="preserve">Ο </w:t>
      </w:r>
      <w:r w:rsidR="0065324F">
        <w:rPr>
          <w:rFonts w:ascii="Tahoma" w:eastAsia="Times New Roman" w:hAnsi="Tahoma" w:cs="Tahoma"/>
          <w:sz w:val="20"/>
          <w:szCs w:val="20"/>
          <w:lang w:eastAsia="el-GR"/>
        </w:rPr>
        <w:t>Οργανισμός</w:t>
      </w:r>
      <w:r w:rsidRPr="0079463F">
        <w:rPr>
          <w:rFonts w:ascii="Tahoma" w:eastAsia="Times New Roman" w:hAnsi="Tahoma" w:cs="Tahoma"/>
          <w:sz w:val="20"/>
          <w:szCs w:val="20"/>
          <w:lang w:eastAsia="el-GR"/>
        </w:rPr>
        <w:t xml:space="preserve"> μας επεξεργάζεται δεδομένα προσωπικού χαρακτήρα τα οποία είναι απαραίτητα για την παροχή των υπηρεσιών του. Για την εξυπηρέτηση των ιδιωτών και συμμορφούμενος με το ισχύον νομοθετικό και κανονιστικό πλαίσιο που διέπει τους φορείς του ευρύτερου δημόσιου τομέα, ο </w:t>
      </w:r>
      <w:r w:rsidR="00BF687F">
        <w:rPr>
          <w:rFonts w:ascii="Tahoma" w:eastAsia="Times New Roman" w:hAnsi="Tahoma" w:cs="Tahoma"/>
          <w:sz w:val="20"/>
          <w:szCs w:val="20"/>
          <w:lang w:eastAsia="el-GR"/>
        </w:rPr>
        <w:t xml:space="preserve">Οργανισμός </w:t>
      </w:r>
      <w:r w:rsidR="000A7712">
        <w:rPr>
          <w:rFonts w:ascii="Tahoma" w:eastAsia="Times New Roman" w:hAnsi="Tahoma" w:cs="Tahoma"/>
          <w:sz w:val="20"/>
          <w:szCs w:val="20"/>
          <w:lang w:eastAsia="el-GR"/>
        </w:rPr>
        <w:t xml:space="preserve"> </w:t>
      </w:r>
      <w:r w:rsidRPr="0079463F">
        <w:rPr>
          <w:rFonts w:ascii="Tahoma" w:eastAsia="Times New Roman" w:hAnsi="Tahoma" w:cs="Tahoma"/>
          <w:sz w:val="20"/>
          <w:szCs w:val="20"/>
          <w:lang w:eastAsia="el-GR"/>
        </w:rPr>
        <w:t>συλλέγει, τηρεί και επεξεργάζεται ενδεικτικώς τα ακόλουθα δεδομένα προσωπικού χαρακτήρα, περιοριζόμενα στα ελάχιστα απαιτούμενα για τους σκοπούς για τους οποίους υποβάλλονται σε επεξεργασία:</w:t>
      </w:r>
    </w:p>
    <w:p w14:paraId="33D03377" w14:textId="77777777" w:rsidR="0056617D" w:rsidRPr="0079463F" w:rsidRDefault="0056617D" w:rsidP="0056617D">
      <w:pPr>
        <w:numPr>
          <w:ilvl w:val="0"/>
          <w:numId w:val="3"/>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Δεδομένα ταυτότητας</w:t>
      </w:r>
    </w:p>
    <w:p w14:paraId="7595D377" w14:textId="77777777" w:rsidR="0056617D" w:rsidRPr="0079463F" w:rsidRDefault="0056617D" w:rsidP="0056617D">
      <w:pPr>
        <w:numPr>
          <w:ilvl w:val="0"/>
          <w:numId w:val="3"/>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Δεδομένα επικοινωνίας</w:t>
      </w:r>
    </w:p>
    <w:p w14:paraId="0FDE728C" w14:textId="77777777" w:rsidR="0056617D" w:rsidRPr="0079463F" w:rsidRDefault="0056617D" w:rsidP="0056617D">
      <w:pPr>
        <w:numPr>
          <w:ilvl w:val="0"/>
          <w:numId w:val="3"/>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Οικονομικά δεδομένα</w:t>
      </w:r>
    </w:p>
    <w:p w14:paraId="63DD1124" w14:textId="77777777" w:rsidR="0056617D" w:rsidRPr="0079463F" w:rsidRDefault="0056617D" w:rsidP="0056617D">
      <w:pPr>
        <w:numPr>
          <w:ilvl w:val="0"/>
          <w:numId w:val="3"/>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Δεδομένα επαγγελματικής κατάστασης</w:t>
      </w:r>
    </w:p>
    <w:p w14:paraId="752670E4" w14:textId="7E528342" w:rsidR="0056617D" w:rsidRPr="00ED2578" w:rsidRDefault="00FB39C2" w:rsidP="0056617D">
      <w:pPr>
        <w:rPr>
          <w:rFonts w:ascii="Tahoma" w:hAnsi="Tahoma" w:cs="Tahoma"/>
          <w:sz w:val="20"/>
          <w:szCs w:val="20"/>
          <w:u w:val="single"/>
          <w:lang w:eastAsia="el-GR"/>
        </w:rPr>
      </w:pPr>
      <w:proofErr w:type="spellStart"/>
      <w:r w:rsidRPr="00ED2578">
        <w:rPr>
          <w:rFonts w:ascii="Tahoma" w:hAnsi="Tahoma" w:cs="Tahoma"/>
          <w:sz w:val="20"/>
          <w:szCs w:val="20"/>
          <w:u w:val="single"/>
          <w:lang w:eastAsia="el-GR"/>
        </w:rPr>
        <w:t>ΙΙΙ</w:t>
      </w:r>
      <w:proofErr w:type="spellEnd"/>
      <w:r w:rsidRPr="00ED2578">
        <w:rPr>
          <w:rFonts w:ascii="Tahoma" w:hAnsi="Tahoma" w:cs="Tahoma"/>
          <w:sz w:val="20"/>
          <w:szCs w:val="20"/>
          <w:u w:val="single"/>
          <w:lang w:eastAsia="el-GR"/>
        </w:rPr>
        <w:t xml:space="preserve">. </w:t>
      </w:r>
      <w:r w:rsidR="0056617D" w:rsidRPr="00ED2578">
        <w:rPr>
          <w:rFonts w:ascii="Tahoma" w:hAnsi="Tahoma" w:cs="Tahoma"/>
          <w:sz w:val="20"/>
          <w:szCs w:val="20"/>
          <w:u w:val="single"/>
          <w:lang w:eastAsia="el-GR"/>
        </w:rPr>
        <w:t>Σκοποί επεξεργασίας</w:t>
      </w:r>
    </w:p>
    <w:p w14:paraId="5EC5D1D0" w14:textId="77777777"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Σκοποί της επεξεργασίας των δεδομένων προσωπικού χαρακτήρα των υποκειμένων  είναι:</w:t>
      </w:r>
    </w:p>
    <w:p w14:paraId="660F037C" w14:textId="0C6EEBD7" w:rsidR="0056617D" w:rsidRPr="0079463F" w:rsidRDefault="0056617D" w:rsidP="0056617D">
      <w:pPr>
        <w:numPr>
          <w:ilvl w:val="0"/>
          <w:numId w:val="4"/>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 xml:space="preserve">Η εύρυθμη λειτουργία των υπηρεσιών του </w:t>
      </w:r>
      <w:r w:rsidR="00BF687F">
        <w:rPr>
          <w:rFonts w:ascii="Tahoma" w:eastAsia="Times New Roman" w:hAnsi="Tahoma" w:cs="Tahoma"/>
          <w:sz w:val="20"/>
          <w:szCs w:val="20"/>
          <w:lang w:eastAsia="el-GR"/>
        </w:rPr>
        <w:t>Οργανισμού</w:t>
      </w:r>
    </w:p>
    <w:p w14:paraId="10B4DDD9" w14:textId="589079E7" w:rsidR="0056617D" w:rsidRPr="0079463F" w:rsidRDefault="0056617D" w:rsidP="00BF687F">
      <w:pPr>
        <w:numPr>
          <w:ilvl w:val="0"/>
          <w:numId w:val="4"/>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 xml:space="preserve">Η εξυπηρέτηση </w:t>
      </w:r>
      <w:r w:rsidR="00BF687F">
        <w:rPr>
          <w:rFonts w:ascii="Tahoma" w:eastAsia="Times New Roman" w:hAnsi="Tahoma" w:cs="Tahoma"/>
          <w:sz w:val="20"/>
          <w:szCs w:val="20"/>
          <w:lang w:eastAsia="el-GR"/>
        </w:rPr>
        <w:t>και ενημέρωση των Ιδιωτών που συναλλάσσονται μαζί του</w:t>
      </w:r>
    </w:p>
    <w:p w14:paraId="05AF75EC" w14:textId="303FA0B0" w:rsidR="0056617D" w:rsidRPr="0079463F" w:rsidRDefault="0056617D" w:rsidP="0056617D">
      <w:pPr>
        <w:numPr>
          <w:ilvl w:val="0"/>
          <w:numId w:val="4"/>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 xml:space="preserve">Η εκπλήρωση των συμβατικών υποχρεώσεων του </w:t>
      </w:r>
      <w:r w:rsidR="00BF687F">
        <w:rPr>
          <w:rFonts w:ascii="Tahoma" w:eastAsia="Times New Roman" w:hAnsi="Tahoma" w:cs="Tahoma"/>
          <w:sz w:val="20"/>
          <w:szCs w:val="20"/>
          <w:lang w:eastAsia="el-GR"/>
        </w:rPr>
        <w:t xml:space="preserve">Οργανισμού </w:t>
      </w:r>
      <w:r w:rsidRPr="0079463F">
        <w:rPr>
          <w:rFonts w:ascii="Tahoma" w:eastAsia="Times New Roman" w:hAnsi="Tahoma" w:cs="Tahoma"/>
          <w:sz w:val="20"/>
          <w:szCs w:val="20"/>
          <w:lang w:eastAsia="el-GR"/>
        </w:rPr>
        <w:t>απέναντι στα συμβαλλόμενα με αυτόν φυσικά πρόσωπα</w:t>
      </w:r>
    </w:p>
    <w:p w14:paraId="374B9908" w14:textId="6DB7C89D" w:rsidR="0056617D" w:rsidRPr="0079463F" w:rsidRDefault="0056617D" w:rsidP="0056617D">
      <w:pPr>
        <w:numPr>
          <w:ilvl w:val="0"/>
          <w:numId w:val="4"/>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 xml:space="preserve">Η εκπλήρωση των νομικών υποχρεώσεων του </w:t>
      </w:r>
      <w:r w:rsidR="00BF687F">
        <w:rPr>
          <w:rFonts w:ascii="Tahoma" w:eastAsia="Times New Roman" w:hAnsi="Tahoma" w:cs="Tahoma"/>
          <w:sz w:val="20"/>
          <w:szCs w:val="20"/>
          <w:lang w:eastAsia="el-GR"/>
        </w:rPr>
        <w:t>Οργανισμού</w:t>
      </w:r>
      <w:r w:rsidRPr="0079463F">
        <w:rPr>
          <w:rFonts w:ascii="Tahoma" w:eastAsia="Times New Roman" w:hAnsi="Tahoma" w:cs="Tahoma"/>
          <w:sz w:val="20"/>
          <w:szCs w:val="20"/>
          <w:lang w:eastAsia="el-GR"/>
        </w:rPr>
        <w:t xml:space="preserve"> απέναντι στο κράτος</w:t>
      </w:r>
    </w:p>
    <w:p w14:paraId="6A3A8785" w14:textId="3686484D" w:rsidR="0056617D" w:rsidRPr="0079463F" w:rsidRDefault="0056617D" w:rsidP="0056617D">
      <w:pPr>
        <w:numPr>
          <w:ilvl w:val="0"/>
          <w:numId w:val="4"/>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Η προστασία της περιουσίας</w:t>
      </w:r>
      <w:r w:rsidR="00BF687F">
        <w:rPr>
          <w:rFonts w:ascii="Tahoma" w:eastAsia="Times New Roman" w:hAnsi="Tahoma" w:cs="Tahoma"/>
          <w:sz w:val="20"/>
          <w:szCs w:val="20"/>
          <w:lang w:eastAsia="el-GR"/>
        </w:rPr>
        <w:t xml:space="preserve"> του</w:t>
      </w:r>
    </w:p>
    <w:p w14:paraId="626DDB52" w14:textId="5B0B53AC" w:rsidR="0056617D" w:rsidRPr="00ED2578" w:rsidRDefault="00FB39C2" w:rsidP="0056617D">
      <w:pPr>
        <w:rPr>
          <w:rFonts w:ascii="Tahoma" w:hAnsi="Tahoma" w:cs="Tahoma"/>
          <w:sz w:val="20"/>
          <w:szCs w:val="20"/>
          <w:u w:val="single"/>
          <w:lang w:eastAsia="el-GR"/>
        </w:rPr>
      </w:pPr>
      <w:r w:rsidRPr="00ED2578">
        <w:rPr>
          <w:rFonts w:ascii="Tahoma" w:hAnsi="Tahoma" w:cs="Tahoma"/>
          <w:sz w:val="20"/>
          <w:szCs w:val="20"/>
          <w:u w:val="single"/>
          <w:lang w:val="en-US" w:eastAsia="el-GR"/>
        </w:rPr>
        <w:t xml:space="preserve">IV. </w:t>
      </w:r>
      <w:r w:rsidR="0056617D" w:rsidRPr="00ED2578">
        <w:rPr>
          <w:rFonts w:ascii="Tahoma" w:hAnsi="Tahoma" w:cs="Tahoma"/>
          <w:sz w:val="20"/>
          <w:szCs w:val="20"/>
          <w:u w:val="single"/>
          <w:lang w:eastAsia="el-GR"/>
        </w:rPr>
        <w:t>Περίοδος διατήρησης των δεδομένων</w:t>
      </w:r>
    </w:p>
    <w:p w14:paraId="2B83C91C" w14:textId="77777777"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Τα δεδομένα προσωπικού χαρακτήρα των ιδιωτών υπόκεινται σε επεξεργασία, τηρούνται και φυλάσσονται σε ασφαλές περιβάλλον, αποκλειστικά και μόνο για τους σκοπούς για τους οποίους προορίζονται και μόνο για όσο χρονικό διάστημα απαιτείται για την επίτευξη των εν λόγω σκοπών, με την επιφύλαξη των ειδικότερων προβλεπόμενων από την ισχύουσα νομοθεσία.</w:t>
      </w:r>
    </w:p>
    <w:p w14:paraId="79C6F55C" w14:textId="5DC3BCC3" w:rsidR="0056617D" w:rsidRPr="00ED2578" w:rsidRDefault="00FB39C2" w:rsidP="0056617D">
      <w:pPr>
        <w:rPr>
          <w:rFonts w:ascii="Tahoma" w:hAnsi="Tahoma" w:cs="Tahoma"/>
          <w:sz w:val="20"/>
          <w:szCs w:val="20"/>
          <w:u w:val="single"/>
          <w:lang w:eastAsia="el-GR"/>
        </w:rPr>
      </w:pPr>
      <w:r w:rsidRPr="00ED2578">
        <w:rPr>
          <w:rFonts w:ascii="Tahoma" w:hAnsi="Tahoma" w:cs="Tahoma"/>
          <w:sz w:val="20"/>
          <w:szCs w:val="20"/>
          <w:u w:val="single"/>
          <w:lang w:val="en-US" w:eastAsia="el-GR"/>
        </w:rPr>
        <w:t>V</w:t>
      </w:r>
      <w:r w:rsidRPr="00055BF0">
        <w:rPr>
          <w:rFonts w:ascii="Tahoma" w:hAnsi="Tahoma" w:cs="Tahoma"/>
          <w:sz w:val="20"/>
          <w:szCs w:val="20"/>
          <w:u w:val="single"/>
          <w:lang w:eastAsia="el-GR"/>
        </w:rPr>
        <w:t xml:space="preserve">. </w:t>
      </w:r>
      <w:r w:rsidR="0056617D" w:rsidRPr="00ED2578">
        <w:rPr>
          <w:rFonts w:ascii="Tahoma" w:hAnsi="Tahoma" w:cs="Tahoma"/>
          <w:sz w:val="20"/>
          <w:szCs w:val="20"/>
          <w:u w:val="single"/>
          <w:lang w:eastAsia="el-GR"/>
        </w:rPr>
        <w:t>Αποδέκτες των δεδομένων</w:t>
      </w:r>
    </w:p>
    <w:p w14:paraId="60BFC17B" w14:textId="5D1890BE" w:rsidR="0056617D" w:rsidRDefault="0056617D" w:rsidP="00BF687F">
      <w:pPr>
        <w:pStyle w:val="Default"/>
        <w:spacing w:line="276" w:lineRule="auto"/>
        <w:jc w:val="both"/>
        <w:rPr>
          <w:rFonts w:ascii="Tahoma" w:hAnsi="Tahoma" w:cs="Tahoma"/>
          <w:sz w:val="20"/>
          <w:szCs w:val="20"/>
        </w:rPr>
      </w:pPr>
      <w:r w:rsidRPr="0079463F">
        <w:rPr>
          <w:rFonts w:ascii="Tahoma" w:eastAsia="Times New Roman" w:hAnsi="Tahoma" w:cs="Tahoma"/>
          <w:sz w:val="20"/>
          <w:szCs w:val="20"/>
          <w:lang w:eastAsia="el-GR"/>
        </w:rPr>
        <w:t xml:space="preserve">Αποδέκτης των προσωπικών δεδομένων των υποκειμένων είναι ο ίδιος ο </w:t>
      </w:r>
      <w:r w:rsidR="00BF687F">
        <w:rPr>
          <w:rFonts w:ascii="Tahoma" w:eastAsia="Times New Roman" w:hAnsi="Tahoma" w:cs="Tahoma"/>
          <w:sz w:val="20"/>
          <w:szCs w:val="20"/>
          <w:lang w:eastAsia="el-GR"/>
        </w:rPr>
        <w:t>Οργανισμός</w:t>
      </w:r>
      <w:r w:rsidRPr="0079463F">
        <w:rPr>
          <w:rFonts w:ascii="Tahoma" w:eastAsia="Times New Roman" w:hAnsi="Tahoma" w:cs="Tahoma"/>
          <w:sz w:val="20"/>
          <w:szCs w:val="20"/>
          <w:lang w:eastAsia="el-GR"/>
        </w:rPr>
        <w:t xml:space="preserve">. Ο </w:t>
      </w:r>
      <w:r w:rsidR="00BF687F">
        <w:rPr>
          <w:rFonts w:ascii="Tahoma" w:eastAsia="Times New Roman" w:hAnsi="Tahoma" w:cs="Tahoma"/>
          <w:sz w:val="20"/>
          <w:szCs w:val="20"/>
          <w:lang w:eastAsia="el-GR"/>
        </w:rPr>
        <w:t>Οργανισμός</w:t>
      </w:r>
      <w:r w:rsidRPr="0079463F">
        <w:rPr>
          <w:rFonts w:ascii="Tahoma" w:eastAsia="Times New Roman" w:hAnsi="Tahoma" w:cs="Tahoma"/>
          <w:sz w:val="20"/>
          <w:szCs w:val="20"/>
          <w:lang w:eastAsia="el-GR"/>
        </w:rPr>
        <w:t xml:space="preserve"> θα κοινοποιήσει στις αρμόδιες αρχές προσωπικά δεδομένα, εφόσον απαιτείται από </w:t>
      </w:r>
      <w:r w:rsidRPr="0079463F">
        <w:rPr>
          <w:rFonts w:ascii="Tahoma" w:eastAsia="Times New Roman" w:hAnsi="Tahoma" w:cs="Tahoma"/>
          <w:sz w:val="20"/>
          <w:szCs w:val="20"/>
          <w:lang w:eastAsia="el-GR"/>
        </w:rPr>
        <w:lastRenderedPageBreak/>
        <w:t xml:space="preserve">τον νόμο, δικαστική ή κανονιστική απόφαση, προκειμένου να ασκήσει ένδικα βοηθήματα. Τέλος, ο </w:t>
      </w:r>
      <w:r w:rsidR="00BF687F">
        <w:rPr>
          <w:rFonts w:ascii="Tahoma" w:eastAsia="Times New Roman" w:hAnsi="Tahoma" w:cs="Tahoma"/>
          <w:sz w:val="20"/>
          <w:szCs w:val="20"/>
          <w:lang w:eastAsia="el-GR"/>
        </w:rPr>
        <w:t>Οργανισμός</w:t>
      </w:r>
      <w:r w:rsidRPr="0079463F">
        <w:rPr>
          <w:rFonts w:ascii="Tahoma" w:eastAsia="Times New Roman" w:hAnsi="Tahoma" w:cs="Tahoma"/>
          <w:sz w:val="20"/>
          <w:szCs w:val="20"/>
          <w:lang w:eastAsia="el-GR"/>
        </w:rPr>
        <w:t xml:space="preserve"> χρησιμοποιεί για </w:t>
      </w:r>
      <w:r w:rsidRPr="00BF687F">
        <w:rPr>
          <w:rFonts w:ascii="Tahoma" w:eastAsia="Times New Roman" w:hAnsi="Tahoma" w:cs="Tahoma"/>
          <w:sz w:val="20"/>
          <w:szCs w:val="20"/>
          <w:lang w:eastAsia="el-GR"/>
        </w:rPr>
        <w:t xml:space="preserve">την επεξεργασία των προσωπικών δεδομένων των υποκειμένων, τρίτους </w:t>
      </w:r>
      <w:proofErr w:type="spellStart"/>
      <w:r w:rsidRPr="00BF687F">
        <w:rPr>
          <w:rFonts w:ascii="Tahoma" w:eastAsia="Times New Roman" w:hAnsi="Tahoma" w:cs="Tahoma"/>
          <w:sz w:val="20"/>
          <w:szCs w:val="20"/>
          <w:lang w:eastAsia="el-GR"/>
        </w:rPr>
        <w:t>παρόχους</w:t>
      </w:r>
      <w:proofErr w:type="spellEnd"/>
      <w:r w:rsidRPr="00BF687F">
        <w:rPr>
          <w:rFonts w:ascii="Tahoma" w:eastAsia="Times New Roman" w:hAnsi="Tahoma" w:cs="Tahoma"/>
          <w:sz w:val="20"/>
          <w:szCs w:val="20"/>
          <w:lang w:eastAsia="el-GR"/>
        </w:rPr>
        <w:t xml:space="preserve"> υπηρεσιών και συνεργάτες που ενεργούν για λογαριασμό του (εκτελούντες την επεξεργασία) για τους παραπάνω αναφερόμενους σκοπούς επεξεργασίας</w:t>
      </w:r>
      <w:r w:rsidR="00BF687F" w:rsidRPr="00BF687F">
        <w:rPr>
          <w:rFonts w:ascii="Tahoma" w:eastAsia="Times New Roman" w:hAnsi="Tahoma" w:cs="Tahoma"/>
          <w:sz w:val="20"/>
          <w:szCs w:val="20"/>
          <w:lang w:eastAsia="el-GR"/>
        </w:rPr>
        <w:t xml:space="preserve">, οι οποίοι </w:t>
      </w:r>
      <w:r w:rsidR="00BF687F" w:rsidRPr="00BF687F">
        <w:rPr>
          <w:rFonts w:ascii="Tahoma" w:hAnsi="Tahoma" w:cs="Tahoma"/>
          <w:sz w:val="20"/>
          <w:szCs w:val="20"/>
        </w:rPr>
        <w:t xml:space="preserve">παρέχουν επαρκείς διαβεβαιώσεις για την εφαρμογή κατάλληλων τεχνικών και οργανωτικών μέτρων, κατά τρόπο ώστε η επεξεργασία να πληροί τις απαιτήσεις του </w:t>
      </w:r>
      <w:proofErr w:type="spellStart"/>
      <w:r w:rsidR="00BF687F" w:rsidRPr="00BF687F">
        <w:rPr>
          <w:rFonts w:ascii="Tahoma" w:hAnsi="Tahoma" w:cs="Tahoma"/>
          <w:sz w:val="20"/>
          <w:szCs w:val="20"/>
        </w:rPr>
        <w:t>ΓΚΠΔ</w:t>
      </w:r>
      <w:proofErr w:type="spellEnd"/>
      <w:r w:rsidR="00BF687F" w:rsidRPr="00BF687F">
        <w:rPr>
          <w:rFonts w:ascii="Tahoma" w:hAnsi="Tahoma" w:cs="Tahoma"/>
          <w:sz w:val="20"/>
          <w:szCs w:val="20"/>
        </w:rPr>
        <w:t xml:space="preserve"> και του εκάστοτε ισχύοντος νομοθετικού και κανονιστικού πλαισίου, καθώς και να διασφαλίζεται η προστασία των δικαιωμάτων των ιδιωτών. </w:t>
      </w:r>
    </w:p>
    <w:p w14:paraId="589DA574" w14:textId="77777777" w:rsidR="00BF687F" w:rsidRPr="00BF687F" w:rsidRDefault="00BF687F" w:rsidP="00BF687F">
      <w:pPr>
        <w:pStyle w:val="Default"/>
        <w:spacing w:line="276" w:lineRule="auto"/>
        <w:jc w:val="both"/>
        <w:rPr>
          <w:rFonts w:ascii="Tahoma" w:hAnsi="Tahoma" w:cs="Tahoma"/>
          <w:sz w:val="20"/>
          <w:szCs w:val="20"/>
        </w:rPr>
      </w:pPr>
    </w:p>
    <w:p w14:paraId="376E7DA6" w14:textId="0A40C431" w:rsidR="0056617D" w:rsidRPr="00ED2578" w:rsidRDefault="00FB39C2" w:rsidP="0056617D">
      <w:pPr>
        <w:rPr>
          <w:rFonts w:ascii="Tahoma" w:hAnsi="Tahoma" w:cs="Tahoma"/>
          <w:sz w:val="20"/>
          <w:szCs w:val="20"/>
          <w:u w:val="single"/>
          <w:lang w:eastAsia="el-GR"/>
        </w:rPr>
      </w:pPr>
      <w:r w:rsidRPr="00ED2578">
        <w:rPr>
          <w:rFonts w:ascii="Tahoma" w:hAnsi="Tahoma" w:cs="Tahoma"/>
          <w:sz w:val="20"/>
          <w:szCs w:val="20"/>
          <w:u w:val="single"/>
          <w:lang w:val="en-US" w:eastAsia="el-GR"/>
        </w:rPr>
        <w:t>VI</w:t>
      </w:r>
      <w:r w:rsidRPr="00055BF0">
        <w:rPr>
          <w:rFonts w:ascii="Tahoma" w:hAnsi="Tahoma" w:cs="Tahoma"/>
          <w:sz w:val="20"/>
          <w:szCs w:val="20"/>
          <w:u w:val="single"/>
          <w:lang w:eastAsia="el-GR"/>
        </w:rPr>
        <w:t xml:space="preserve">. </w:t>
      </w:r>
      <w:r w:rsidR="0056617D" w:rsidRPr="00ED2578">
        <w:rPr>
          <w:rFonts w:ascii="Tahoma" w:hAnsi="Tahoma" w:cs="Tahoma"/>
          <w:sz w:val="20"/>
          <w:szCs w:val="20"/>
          <w:u w:val="single"/>
          <w:lang w:eastAsia="el-GR"/>
        </w:rPr>
        <w:t>Δικαιώματα Υποκειμένων</w:t>
      </w:r>
    </w:p>
    <w:p w14:paraId="24D72DB6" w14:textId="15AE2192"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 xml:space="preserve">Κάθε υποκείμενο </w:t>
      </w:r>
      <w:r w:rsidR="00263FA6">
        <w:rPr>
          <w:rFonts w:ascii="Tahoma" w:eastAsia="Times New Roman" w:hAnsi="Tahoma" w:cs="Tahoma"/>
          <w:sz w:val="20"/>
          <w:szCs w:val="20"/>
          <w:lang w:eastAsia="el-GR"/>
        </w:rPr>
        <w:t>των δεδομένων προσωπικού χαρακτήρα</w:t>
      </w:r>
      <w:r w:rsidRPr="0079463F">
        <w:rPr>
          <w:rFonts w:ascii="Tahoma" w:eastAsia="Times New Roman" w:hAnsi="Tahoma" w:cs="Tahoma"/>
          <w:sz w:val="20"/>
          <w:szCs w:val="20"/>
          <w:lang w:eastAsia="el-GR"/>
        </w:rPr>
        <w:t xml:space="preserve"> έχει τη δυνατότητα να ασκήσει τα παρακάτω δικαιώματα αναφορικά με την επεξεργασία των προσωπικών του δεδομένων:</w:t>
      </w:r>
    </w:p>
    <w:p w14:paraId="6E0161E0" w14:textId="77777777"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α) </w:t>
      </w:r>
      <w:r w:rsidRPr="0079463F">
        <w:rPr>
          <w:rFonts w:ascii="Tahoma" w:eastAsia="Times New Roman" w:hAnsi="Tahoma" w:cs="Tahoma"/>
          <w:b/>
          <w:bCs/>
          <w:sz w:val="20"/>
          <w:szCs w:val="20"/>
          <w:bdr w:val="none" w:sz="0" w:space="0" w:color="auto" w:frame="1"/>
          <w:lang w:eastAsia="el-GR"/>
        </w:rPr>
        <w:t>Δικαίωμα ενημέρωσης και πρόσβασης</w:t>
      </w:r>
      <w:r w:rsidRPr="0079463F">
        <w:rPr>
          <w:rFonts w:ascii="Tahoma" w:eastAsia="Times New Roman" w:hAnsi="Tahoma" w:cs="Tahoma"/>
          <w:sz w:val="20"/>
          <w:szCs w:val="20"/>
          <w:lang w:eastAsia="el-GR"/>
        </w:rPr>
        <w:t> στα δεδομένα προσωπικού χαρακτήρα που τους αφορούν και λήψης πληροφοριών για αυτά, καθώς και για τους σκοπούς επεξεργασίας τους, τη νομική βάση της επεξεργασίας, τους αποδέκτες ή τις κατηγορίες αποδεκτών τους και το χρονικό διάστημα αποθήκευσής τους.</w:t>
      </w:r>
    </w:p>
    <w:p w14:paraId="4614C882" w14:textId="77777777"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β) </w:t>
      </w:r>
      <w:r w:rsidRPr="0079463F">
        <w:rPr>
          <w:rFonts w:ascii="Tahoma" w:eastAsia="Times New Roman" w:hAnsi="Tahoma" w:cs="Tahoma"/>
          <w:b/>
          <w:bCs/>
          <w:sz w:val="20"/>
          <w:szCs w:val="20"/>
          <w:bdr w:val="none" w:sz="0" w:space="0" w:color="auto" w:frame="1"/>
          <w:lang w:eastAsia="el-GR"/>
        </w:rPr>
        <w:t>Δικαίωμα διόρθωσης</w:t>
      </w:r>
      <w:r w:rsidRPr="0079463F">
        <w:rPr>
          <w:rFonts w:ascii="Tahoma" w:eastAsia="Times New Roman" w:hAnsi="Tahoma" w:cs="Tahoma"/>
          <w:sz w:val="20"/>
          <w:szCs w:val="20"/>
          <w:lang w:eastAsia="el-GR"/>
        </w:rPr>
        <w:t> ανακριβών δεδομένων και συμπλήρωσης ελλιπών δεδομένων που τηρούνται.</w:t>
      </w:r>
    </w:p>
    <w:p w14:paraId="265D0011" w14:textId="20799755"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γ) </w:t>
      </w:r>
      <w:r w:rsidRPr="0079463F">
        <w:rPr>
          <w:rFonts w:ascii="Tahoma" w:eastAsia="Times New Roman" w:hAnsi="Tahoma" w:cs="Tahoma"/>
          <w:b/>
          <w:bCs/>
          <w:sz w:val="20"/>
          <w:szCs w:val="20"/>
          <w:bdr w:val="none" w:sz="0" w:space="0" w:color="auto" w:frame="1"/>
          <w:lang w:eastAsia="el-GR"/>
        </w:rPr>
        <w:t>Δικαίωμα διαγραφής</w:t>
      </w:r>
      <w:r w:rsidRPr="0079463F">
        <w:rPr>
          <w:rFonts w:ascii="Tahoma" w:eastAsia="Times New Roman" w:hAnsi="Tahoma" w:cs="Tahoma"/>
          <w:sz w:val="20"/>
          <w:szCs w:val="20"/>
          <w:lang w:eastAsia="el-GR"/>
        </w:rPr>
        <w:t xml:space="preserve"> των δεδομένων, με την επιφύλαξη ωστόσο, των υποχρεώσεων και των νομίμων δικαιωμάτων του </w:t>
      </w:r>
      <w:r w:rsidR="00BF687F">
        <w:rPr>
          <w:rFonts w:ascii="Tahoma" w:eastAsia="Times New Roman" w:hAnsi="Tahoma" w:cs="Tahoma"/>
          <w:sz w:val="20"/>
          <w:szCs w:val="20"/>
          <w:lang w:eastAsia="el-GR"/>
        </w:rPr>
        <w:t xml:space="preserve">Οργανισμού </w:t>
      </w:r>
      <w:r w:rsidRPr="0079463F">
        <w:rPr>
          <w:rFonts w:ascii="Tahoma" w:eastAsia="Times New Roman" w:hAnsi="Tahoma" w:cs="Tahoma"/>
          <w:sz w:val="20"/>
          <w:szCs w:val="20"/>
          <w:lang w:eastAsia="el-GR"/>
        </w:rPr>
        <w:t>προς διατήρησή τους για ελάχιστο συγκεκριμένο χρονικό διάστημα, δυνάμει του εκάστοτε ισχύοντος νομοθετικού και κανονιστικού πλαισίου.</w:t>
      </w:r>
    </w:p>
    <w:p w14:paraId="58D841AC" w14:textId="77777777"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δ) </w:t>
      </w:r>
      <w:r w:rsidRPr="0079463F">
        <w:rPr>
          <w:rFonts w:ascii="Tahoma" w:eastAsia="Times New Roman" w:hAnsi="Tahoma" w:cs="Tahoma"/>
          <w:b/>
          <w:bCs/>
          <w:sz w:val="20"/>
          <w:szCs w:val="20"/>
          <w:bdr w:val="none" w:sz="0" w:space="0" w:color="auto" w:frame="1"/>
          <w:lang w:eastAsia="el-GR"/>
        </w:rPr>
        <w:t>Δικαίωμα περιορισμού της επεξεργασίας</w:t>
      </w:r>
      <w:r w:rsidRPr="0079463F">
        <w:rPr>
          <w:rFonts w:ascii="Tahoma" w:eastAsia="Times New Roman" w:hAnsi="Tahoma" w:cs="Tahoma"/>
          <w:sz w:val="20"/>
          <w:szCs w:val="20"/>
          <w:lang w:eastAsia="el-GR"/>
        </w:rPr>
        <w:t> των δεδομένων, εφόσον, είτε αμφισβητείται η ακρίβεια τους, είτε η επεξεργασία τους είναι παράνομη, είτε δεν συντρέχει πλέον ο σκοπός της επεξεργασίας και υπό την προϋπόθεση ότι δεν υφίσταται νόμιμος λόγος για τη διατήρησή τους.</w:t>
      </w:r>
    </w:p>
    <w:p w14:paraId="7B5C57D8" w14:textId="27EF3F0A"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ε) </w:t>
      </w:r>
      <w:r w:rsidRPr="0079463F">
        <w:rPr>
          <w:rFonts w:ascii="Tahoma" w:eastAsia="Times New Roman" w:hAnsi="Tahoma" w:cs="Tahoma"/>
          <w:b/>
          <w:bCs/>
          <w:sz w:val="20"/>
          <w:szCs w:val="20"/>
          <w:bdr w:val="none" w:sz="0" w:space="0" w:color="auto" w:frame="1"/>
          <w:lang w:eastAsia="el-GR"/>
        </w:rPr>
        <w:t xml:space="preserve">Δικαίωμα </w:t>
      </w:r>
      <w:proofErr w:type="spellStart"/>
      <w:r w:rsidRPr="0079463F">
        <w:rPr>
          <w:rFonts w:ascii="Tahoma" w:eastAsia="Times New Roman" w:hAnsi="Tahoma" w:cs="Tahoma"/>
          <w:b/>
          <w:bCs/>
          <w:sz w:val="20"/>
          <w:szCs w:val="20"/>
          <w:bdr w:val="none" w:sz="0" w:space="0" w:color="auto" w:frame="1"/>
          <w:lang w:eastAsia="el-GR"/>
        </w:rPr>
        <w:t>φορητότητας</w:t>
      </w:r>
      <w:proofErr w:type="spellEnd"/>
      <w:r w:rsidRPr="0079463F">
        <w:rPr>
          <w:rFonts w:ascii="Tahoma" w:eastAsia="Times New Roman" w:hAnsi="Tahoma" w:cs="Tahoma"/>
          <w:sz w:val="20"/>
          <w:szCs w:val="20"/>
          <w:lang w:eastAsia="el-GR"/>
        </w:rPr>
        <w:t> των δεδομένω</w:t>
      </w:r>
      <w:r w:rsidR="00BF687F">
        <w:rPr>
          <w:rFonts w:ascii="Tahoma" w:eastAsia="Times New Roman" w:hAnsi="Tahoma" w:cs="Tahoma"/>
          <w:sz w:val="20"/>
          <w:szCs w:val="20"/>
          <w:lang w:eastAsia="el-GR"/>
        </w:rPr>
        <w:t xml:space="preserve">ν. </w:t>
      </w:r>
      <w:r w:rsidRPr="0079463F">
        <w:rPr>
          <w:rFonts w:ascii="Tahoma" w:eastAsia="Times New Roman" w:hAnsi="Tahoma" w:cs="Tahoma"/>
          <w:sz w:val="20"/>
          <w:szCs w:val="20"/>
          <w:lang w:eastAsia="el-GR"/>
        </w:rPr>
        <w:t xml:space="preserve">Η ικανοποίηση του εν λόγω δικαιώματος τελεί υπό την επιφύλαξη των νομίμων δικαιωμάτων και υποχρεώσεων του </w:t>
      </w:r>
      <w:r w:rsidR="00BF687F">
        <w:rPr>
          <w:rFonts w:ascii="Tahoma" w:eastAsia="Times New Roman" w:hAnsi="Tahoma" w:cs="Tahoma"/>
          <w:sz w:val="20"/>
          <w:szCs w:val="20"/>
          <w:lang w:eastAsia="el-GR"/>
        </w:rPr>
        <w:t>Οργανισμού</w:t>
      </w:r>
      <w:r w:rsidRPr="0079463F">
        <w:rPr>
          <w:rFonts w:ascii="Tahoma" w:eastAsia="Times New Roman" w:hAnsi="Tahoma" w:cs="Tahoma"/>
          <w:sz w:val="20"/>
          <w:szCs w:val="20"/>
          <w:lang w:eastAsia="el-GR"/>
        </w:rPr>
        <w:t xml:space="preserve"> για </w:t>
      </w:r>
      <w:proofErr w:type="spellStart"/>
      <w:r w:rsidRPr="0079463F">
        <w:rPr>
          <w:rFonts w:ascii="Tahoma" w:eastAsia="Times New Roman" w:hAnsi="Tahoma" w:cs="Tahoma"/>
          <w:sz w:val="20"/>
          <w:szCs w:val="20"/>
          <w:lang w:eastAsia="el-GR"/>
        </w:rPr>
        <w:t>διακράτηση</w:t>
      </w:r>
      <w:proofErr w:type="spellEnd"/>
      <w:r w:rsidRPr="0079463F">
        <w:rPr>
          <w:rFonts w:ascii="Tahoma" w:eastAsia="Times New Roman" w:hAnsi="Tahoma" w:cs="Tahoma"/>
          <w:sz w:val="20"/>
          <w:szCs w:val="20"/>
          <w:lang w:eastAsia="el-GR"/>
        </w:rPr>
        <w:t xml:space="preserve"> των δεδομένων και εκπλήρωση καθήκοντός του προς το δημόσιο συμφέρον.</w:t>
      </w:r>
    </w:p>
    <w:p w14:paraId="665D3546" w14:textId="0DDB4026" w:rsidR="00FB39C2" w:rsidRDefault="0056617D" w:rsidP="00BF687F">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ζ) </w:t>
      </w:r>
      <w:r w:rsidRPr="0079463F">
        <w:rPr>
          <w:rFonts w:ascii="Tahoma" w:eastAsia="Times New Roman" w:hAnsi="Tahoma" w:cs="Tahoma"/>
          <w:b/>
          <w:bCs/>
          <w:sz w:val="20"/>
          <w:szCs w:val="20"/>
          <w:bdr w:val="none" w:sz="0" w:space="0" w:color="auto" w:frame="1"/>
          <w:lang w:eastAsia="el-GR"/>
        </w:rPr>
        <w:t>Δικαίωμα εναντίωσης</w:t>
      </w:r>
      <w:r w:rsidRPr="0079463F">
        <w:rPr>
          <w:rFonts w:ascii="Tahoma" w:eastAsia="Times New Roman" w:hAnsi="Tahoma" w:cs="Tahoma"/>
          <w:sz w:val="20"/>
          <w:szCs w:val="20"/>
          <w:lang w:eastAsia="el-GR"/>
        </w:rPr>
        <w:t> στην επεξεργασία των δεδομένων που τους αφορούν για λόγους που σχετίζονται με την ιδιαίτερη κατάσταση τους.</w:t>
      </w:r>
    </w:p>
    <w:p w14:paraId="2F38B551" w14:textId="77777777" w:rsidR="00BF687F" w:rsidRPr="00BF687F" w:rsidRDefault="00BF687F" w:rsidP="00BF687F">
      <w:pPr>
        <w:shd w:val="clear" w:color="auto" w:fill="FFFFFF"/>
        <w:spacing w:beforeLines="100" w:before="240" w:afterLines="100" w:after="240" w:line="240" w:lineRule="auto"/>
        <w:jc w:val="both"/>
        <w:rPr>
          <w:rFonts w:ascii="Tahoma" w:eastAsia="Times New Roman" w:hAnsi="Tahoma" w:cs="Tahoma"/>
          <w:sz w:val="20"/>
          <w:szCs w:val="20"/>
          <w:lang w:eastAsia="el-GR"/>
        </w:rPr>
      </w:pPr>
    </w:p>
    <w:p w14:paraId="5C792C07" w14:textId="41872A5E" w:rsidR="0056617D" w:rsidRPr="00FB39C2" w:rsidRDefault="0056617D" w:rsidP="0056617D">
      <w:pPr>
        <w:pStyle w:val="a3"/>
        <w:numPr>
          <w:ilvl w:val="0"/>
          <w:numId w:val="7"/>
        </w:numPr>
        <w:rPr>
          <w:rFonts w:ascii="Tahoma" w:hAnsi="Tahoma" w:cs="Tahoma"/>
          <w:b/>
          <w:bCs/>
          <w:sz w:val="20"/>
          <w:szCs w:val="20"/>
          <w:lang w:eastAsia="el-GR"/>
        </w:rPr>
      </w:pPr>
      <w:r w:rsidRPr="00FB39C2">
        <w:rPr>
          <w:rFonts w:ascii="Tahoma" w:hAnsi="Tahoma" w:cs="Tahoma"/>
          <w:b/>
          <w:bCs/>
          <w:sz w:val="20"/>
          <w:szCs w:val="20"/>
          <w:lang w:eastAsia="el-GR"/>
        </w:rPr>
        <w:t>Ασφάλεια δεδομένων</w:t>
      </w:r>
      <w:r w:rsidR="00FB39C2">
        <w:rPr>
          <w:rFonts w:ascii="Tahoma" w:hAnsi="Tahoma" w:cs="Tahoma"/>
          <w:b/>
          <w:bCs/>
          <w:sz w:val="20"/>
          <w:szCs w:val="20"/>
          <w:lang w:eastAsia="el-GR"/>
        </w:rPr>
        <w:t>/</w:t>
      </w:r>
      <w:r w:rsidRPr="00FB39C2">
        <w:rPr>
          <w:rFonts w:ascii="Tahoma" w:hAnsi="Tahoma" w:cs="Tahoma"/>
          <w:b/>
          <w:bCs/>
          <w:sz w:val="20"/>
          <w:szCs w:val="20"/>
          <w:lang w:eastAsia="el-GR"/>
        </w:rPr>
        <w:t>Ασφάλεια της επεξεργασίας</w:t>
      </w:r>
    </w:p>
    <w:p w14:paraId="2F9AF0FF" w14:textId="49B68D15"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 xml:space="preserve">Ο </w:t>
      </w:r>
      <w:r w:rsidR="00BF687F">
        <w:rPr>
          <w:rFonts w:ascii="Tahoma" w:eastAsia="Times New Roman" w:hAnsi="Tahoma" w:cs="Tahoma"/>
          <w:sz w:val="20"/>
          <w:szCs w:val="20"/>
          <w:lang w:eastAsia="el-GR"/>
        </w:rPr>
        <w:t>Οργανισμός</w:t>
      </w:r>
      <w:r w:rsidR="00635F94" w:rsidRPr="0079463F">
        <w:rPr>
          <w:rFonts w:ascii="Tahoma" w:eastAsia="Times New Roman" w:hAnsi="Tahoma" w:cs="Tahoma"/>
          <w:sz w:val="20"/>
          <w:szCs w:val="20"/>
          <w:lang w:eastAsia="el-GR"/>
        </w:rPr>
        <w:t xml:space="preserve"> </w:t>
      </w:r>
      <w:r w:rsidRPr="0079463F">
        <w:rPr>
          <w:rFonts w:ascii="Tahoma" w:eastAsia="Times New Roman" w:hAnsi="Tahoma" w:cs="Tahoma"/>
          <w:sz w:val="20"/>
          <w:szCs w:val="20"/>
          <w:lang w:eastAsia="el-GR"/>
        </w:rPr>
        <w:t>εφαρμόζει κατάλληλα τεχνικά και οργανωτικά μέτρα προκειμένου να διασφαλίζεται σε διαρκή βάση το απαιτούμενο επίπεδο ασφάλειας έναντι των σχετιζόμενων με τα προσωπικά δεδομένα</w:t>
      </w:r>
      <w:r w:rsidR="00E343F5">
        <w:rPr>
          <w:rFonts w:ascii="Tahoma" w:eastAsia="Times New Roman" w:hAnsi="Tahoma" w:cs="Tahoma"/>
          <w:sz w:val="20"/>
          <w:szCs w:val="20"/>
          <w:lang w:eastAsia="el-GR"/>
        </w:rPr>
        <w:t xml:space="preserve">, </w:t>
      </w:r>
      <w:r w:rsidRPr="0079463F">
        <w:rPr>
          <w:rFonts w:ascii="Tahoma" w:eastAsia="Times New Roman" w:hAnsi="Tahoma" w:cs="Tahoma"/>
          <w:sz w:val="20"/>
          <w:szCs w:val="20"/>
          <w:lang w:eastAsia="el-GR"/>
        </w:rPr>
        <w:t>κινδύνων. Στο πλαίσιο, αυτό:</w:t>
      </w:r>
    </w:p>
    <w:p w14:paraId="661C220E" w14:textId="77777777" w:rsidR="0056617D" w:rsidRPr="0079463F" w:rsidRDefault="0056617D" w:rsidP="0056617D">
      <w:pPr>
        <w:numPr>
          <w:ilvl w:val="0"/>
          <w:numId w:val="5"/>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έχει υιοθετήσει και εφαρμόζει σε διαρκή βάση πολιτικές και διαδικασίες τήρησης του απορρήτου και διασφάλισης της ακεραιότητας, της διαθεσιμότητας και της αξιοπιστίας των συστημάτων και των υπηρεσιών επεξεργασίας,</w:t>
      </w:r>
    </w:p>
    <w:p w14:paraId="60534E7F" w14:textId="77777777" w:rsidR="0056617D" w:rsidRPr="0079463F" w:rsidRDefault="0056617D" w:rsidP="0056617D">
      <w:pPr>
        <w:numPr>
          <w:ilvl w:val="0"/>
          <w:numId w:val="5"/>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προβαίνει τακτικά σε δοκιμή, εκτίμηση και αξιολόγηση της αποτελεσματικότητας των τεχνικών και των οργανωτικών μέτρων για τη διασφάλιση της ασφάλειας της επεξεργασίας, λαμβάνοντας υπόψη κυρίως κινδύνους προερχόμενους από τυχαία ή παράνομη καταστροφή, απώλεια, αλλοίωση, άνευ αδείας κοινολόγηση ή προσπέλαση δεδομένων προσωπικού χαρακτήρα που διαβιβάστηκαν, αποθηκεύτηκαν ή υποβλήθηκαν κατ’ άλλο τρόπο σε επεξεργασία,</w:t>
      </w:r>
    </w:p>
    <w:p w14:paraId="76F74F0D" w14:textId="52067FDB" w:rsidR="0056617D" w:rsidRPr="0079463F" w:rsidRDefault="0056617D" w:rsidP="0056617D">
      <w:pPr>
        <w:numPr>
          <w:ilvl w:val="0"/>
          <w:numId w:val="5"/>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lastRenderedPageBreak/>
        <w:t>φροντίζει ώστε κάθε φυσικό πρόσωπο που ενεργεί υπό την εποπτεία του (εκτελών) και έχει πρόσβαση σε δεδομένα προσωπικού χαρακτήρα, να τα επεξεργάζεται μόνο εντός των ορίων σχετικής εντολής που του έχει δοθεί από το</w:t>
      </w:r>
      <w:r w:rsidR="00BF687F">
        <w:rPr>
          <w:rFonts w:ascii="Tahoma" w:eastAsia="Times New Roman" w:hAnsi="Tahoma" w:cs="Tahoma"/>
          <w:sz w:val="20"/>
          <w:szCs w:val="20"/>
          <w:lang w:eastAsia="el-GR"/>
        </w:rPr>
        <w:t>ν Οργανισμό</w:t>
      </w:r>
      <w:r w:rsidRPr="0079463F">
        <w:rPr>
          <w:rFonts w:ascii="Tahoma" w:eastAsia="Times New Roman" w:hAnsi="Tahoma" w:cs="Tahoma"/>
          <w:sz w:val="20"/>
          <w:szCs w:val="20"/>
          <w:lang w:eastAsia="el-GR"/>
        </w:rPr>
        <w:t xml:space="preserve"> και υπό τους όρους και προϋποθέσεις που ο </w:t>
      </w:r>
      <w:r w:rsidR="00BF687F">
        <w:rPr>
          <w:rFonts w:ascii="Tahoma" w:eastAsia="Times New Roman" w:hAnsi="Tahoma" w:cs="Tahoma"/>
          <w:sz w:val="20"/>
          <w:szCs w:val="20"/>
          <w:lang w:eastAsia="el-GR"/>
        </w:rPr>
        <w:t>Οργανισμός</w:t>
      </w:r>
      <w:r w:rsidRPr="0079463F">
        <w:rPr>
          <w:rFonts w:ascii="Tahoma" w:eastAsia="Times New Roman" w:hAnsi="Tahoma" w:cs="Tahoma"/>
          <w:sz w:val="20"/>
          <w:szCs w:val="20"/>
          <w:lang w:eastAsia="el-GR"/>
        </w:rPr>
        <w:t xml:space="preserve"> έχει θέσει.</w:t>
      </w:r>
    </w:p>
    <w:p w14:paraId="08A09BAA" w14:textId="68A62205" w:rsidR="0056617D" w:rsidRDefault="0056617D" w:rsidP="00FB39C2">
      <w:pPr>
        <w:pStyle w:val="a3"/>
        <w:numPr>
          <w:ilvl w:val="0"/>
          <w:numId w:val="7"/>
        </w:numPr>
        <w:rPr>
          <w:rFonts w:ascii="Tahoma" w:hAnsi="Tahoma" w:cs="Tahoma"/>
          <w:b/>
          <w:bCs/>
          <w:sz w:val="20"/>
          <w:szCs w:val="20"/>
          <w:lang w:eastAsia="el-GR"/>
        </w:rPr>
      </w:pPr>
      <w:r w:rsidRPr="00FB39C2">
        <w:rPr>
          <w:rFonts w:ascii="Tahoma" w:hAnsi="Tahoma" w:cs="Tahoma"/>
          <w:b/>
          <w:bCs/>
          <w:sz w:val="20"/>
          <w:szCs w:val="20"/>
          <w:lang w:eastAsia="el-GR"/>
        </w:rPr>
        <w:t xml:space="preserve">Υποχρεώσεις του </w:t>
      </w:r>
      <w:r w:rsidR="00BF687F">
        <w:rPr>
          <w:rFonts w:ascii="Tahoma" w:hAnsi="Tahoma" w:cs="Tahoma"/>
          <w:b/>
          <w:bCs/>
          <w:sz w:val="20"/>
          <w:szCs w:val="20"/>
          <w:lang w:eastAsia="el-GR"/>
        </w:rPr>
        <w:t>Οργανισμού</w:t>
      </w:r>
    </w:p>
    <w:p w14:paraId="036AF7B5" w14:textId="77777777" w:rsidR="00FB39C2" w:rsidRPr="00FB39C2" w:rsidRDefault="00FB39C2" w:rsidP="00FB39C2">
      <w:pPr>
        <w:pStyle w:val="a3"/>
        <w:rPr>
          <w:rFonts w:ascii="Tahoma" w:hAnsi="Tahoma" w:cs="Tahoma"/>
          <w:b/>
          <w:bCs/>
          <w:sz w:val="20"/>
          <w:szCs w:val="20"/>
          <w:lang w:eastAsia="el-GR"/>
        </w:rPr>
      </w:pPr>
    </w:p>
    <w:p w14:paraId="148078A4" w14:textId="13A7AFBB" w:rsidR="0056617D" w:rsidRPr="00ED2578" w:rsidRDefault="0056617D" w:rsidP="00FB39C2">
      <w:pPr>
        <w:pStyle w:val="a3"/>
        <w:numPr>
          <w:ilvl w:val="0"/>
          <w:numId w:val="8"/>
        </w:numPr>
        <w:rPr>
          <w:rFonts w:ascii="Tahoma" w:hAnsi="Tahoma" w:cs="Tahoma"/>
          <w:sz w:val="20"/>
          <w:szCs w:val="20"/>
          <w:u w:val="single"/>
          <w:lang w:eastAsia="el-GR"/>
        </w:rPr>
      </w:pPr>
      <w:r w:rsidRPr="00ED2578">
        <w:rPr>
          <w:rFonts w:ascii="Tahoma" w:hAnsi="Tahoma" w:cs="Tahoma"/>
          <w:sz w:val="20"/>
          <w:szCs w:val="20"/>
          <w:u w:val="single"/>
          <w:lang w:eastAsia="el-GR"/>
        </w:rPr>
        <w:t>Προστασία των δεδομένων από τον σχεδιασμό (</w:t>
      </w:r>
      <w:proofErr w:type="spellStart"/>
      <w:r w:rsidRPr="00ED2578">
        <w:rPr>
          <w:rFonts w:ascii="Tahoma" w:hAnsi="Tahoma" w:cs="Tahoma"/>
          <w:sz w:val="20"/>
          <w:szCs w:val="20"/>
          <w:u w:val="single"/>
          <w:lang w:eastAsia="el-GR"/>
        </w:rPr>
        <w:t>privacy</w:t>
      </w:r>
      <w:proofErr w:type="spellEnd"/>
      <w:r w:rsidRPr="00ED2578">
        <w:rPr>
          <w:rFonts w:ascii="Tahoma" w:hAnsi="Tahoma" w:cs="Tahoma"/>
          <w:sz w:val="20"/>
          <w:szCs w:val="20"/>
          <w:u w:val="single"/>
          <w:lang w:eastAsia="el-GR"/>
        </w:rPr>
        <w:t xml:space="preserve"> </w:t>
      </w:r>
      <w:proofErr w:type="spellStart"/>
      <w:r w:rsidRPr="00ED2578">
        <w:rPr>
          <w:rFonts w:ascii="Tahoma" w:hAnsi="Tahoma" w:cs="Tahoma"/>
          <w:sz w:val="20"/>
          <w:szCs w:val="20"/>
          <w:u w:val="single"/>
          <w:lang w:eastAsia="el-GR"/>
        </w:rPr>
        <w:t>by</w:t>
      </w:r>
      <w:proofErr w:type="spellEnd"/>
      <w:r w:rsidRPr="00ED2578">
        <w:rPr>
          <w:rFonts w:ascii="Tahoma" w:hAnsi="Tahoma" w:cs="Tahoma"/>
          <w:sz w:val="20"/>
          <w:szCs w:val="20"/>
          <w:u w:val="single"/>
          <w:lang w:eastAsia="el-GR"/>
        </w:rPr>
        <w:t xml:space="preserve"> </w:t>
      </w:r>
      <w:proofErr w:type="spellStart"/>
      <w:r w:rsidRPr="00ED2578">
        <w:rPr>
          <w:rFonts w:ascii="Tahoma" w:hAnsi="Tahoma" w:cs="Tahoma"/>
          <w:sz w:val="20"/>
          <w:szCs w:val="20"/>
          <w:u w:val="single"/>
          <w:lang w:eastAsia="el-GR"/>
        </w:rPr>
        <w:t>design</w:t>
      </w:r>
      <w:proofErr w:type="spellEnd"/>
      <w:r w:rsidRPr="00ED2578">
        <w:rPr>
          <w:rFonts w:ascii="Tahoma" w:hAnsi="Tahoma" w:cs="Tahoma"/>
          <w:sz w:val="20"/>
          <w:szCs w:val="20"/>
          <w:u w:val="single"/>
          <w:lang w:eastAsia="el-GR"/>
        </w:rPr>
        <w:t>)</w:t>
      </w:r>
    </w:p>
    <w:p w14:paraId="1FA0E1AE" w14:textId="77B7CC59"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 xml:space="preserve">Ο </w:t>
      </w:r>
      <w:r w:rsidR="007903AC">
        <w:rPr>
          <w:rFonts w:ascii="Tahoma" w:eastAsia="Times New Roman" w:hAnsi="Tahoma" w:cs="Tahoma"/>
          <w:sz w:val="20"/>
          <w:szCs w:val="20"/>
          <w:lang w:eastAsia="el-GR"/>
        </w:rPr>
        <w:t>Οργανισμός</w:t>
      </w:r>
      <w:r w:rsidR="00E343F5">
        <w:rPr>
          <w:rFonts w:ascii="Tahoma" w:eastAsia="Times New Roman" w:hAnsi="Tahoma" w:cs="Tahoma"/>
          <w:sz w:val="20"/>
          <w:szCs w:val="20"/>
          <w:lang w:eastAsia="el-GR"/>
        </w:rPr>
        <w:t xml:space="preserve"> </w:t>
      </w:r>
      <w:r w:rsidRPr="0079463F">
        <w:rPr>
          <w:rFonts w:ascii="Tahoma" w:eastAsia="Times New Roman" w:hAnsi="Tahoma" w:cs="Tahoma"/>
          <w:sz w:val="20"/>
          <w:szCs w:val="20"/>
          <w:lang w:eastAsia="el-GR"/>
        </w:rPr>
        <w:t xml:space="preserve">εφαρμόζει αποτελεσματικά, τόσο κατά τη στιγμή του καθορισμού των μέσων επεξεργασίας των δεδομένων όσο και κατά τη στιγμή της επεξεργασίας, κατάλληλα τεχνικά και οργανωτικά μέτρα, σχεδιασμένα για την εφαρμογή αρχών προστασίας των δεδομένων, τα οποία φροντίζει ώστε να πληρούν σε διαρκή βάση τις απαιτήσεις του </w:t>
      </w:r>
      <w:proofErr w:type="spellStart"/>
      <w:r w:rsidRPr="0079463F">
        <w:rPr>
          <w:rFonts w:ascii="Tahoma" w:eastAsia="Times New Roman" w:hAnsi="Tahoma" w:cs="Tahoma"/>
          <w:sz w:val="20"/>
          <w:szCs w:val="20"/>
          <w:lang w:eastAsia="el-GR"/>
        </w:rPr>
        <w:t>ΓΚΠΔ</w:t>
      </w:r>
      <w:proofErr w:type="spellEnd"/>
      <w:r w:rsidRPr="0079463F">
        <w:rPr>
          <w:rFonts w:ascii="Tahoma" w:eastAsia="Times New Roman" w:hAnsi="Tahoma" w:cs="Tahoma"/>
          <w:sz w:val="20"/>
          <w:szCs w:val="20"/>
          <w:lang w:eastAsia="el-GR"/>
        </w:rPr>
        <w:t xml:space="preserve"> και να προστατεύσουν τα δικαιώματα των ιδιωτών ως υποκειμένων των δεδομένων. Στο πλαίσιο αυτό, κατά τη συλλογή, τήρηση και επεξεργασία των δεδομένων εφαρμόζονται οι ακόλουθες αρχές:</w:t>
      </w:r>
    </w:p>
    <w:p w14:paraId="79FE893A" w14:textId="127C6656" w:rsidR="0056617D" w:rsidRPr="0079463F" w:rsidRDefault="0056617D" w:rsidP="0056617D">
      <w:pPr>
        <w:numPr>
          <w:ilvl w:val="0"/>
          <w:numId w:val="6"/>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 xml:space="preserve">Ελαχιστοποίηση των υπό επεξεργασία δεδομένων – ο </w:t>
      </w:r>
      <w:r w:rsidR="007903AC">
        <w:rPr>
          <w:rFonts w:ascii="Tahoma" w:eastAsia="Times New Roman" w:hAnsi="Tahoma" w:cs="Tahoma"/>
          <w:sz w:val="20"/>
          <w:szCs w:val="20"/>
          <w:lang w:eastAsia="el-GR"/>
        </w:rPr>
        <w:t xml:space="preserve">Οργανισμός </w:t>
      </w:r>
      <w:r w:rsidRPr="0079463F">
        <w:rPr>
          <w:rFonts w:ascii="Tahoma" w:eastAsia="Times New Roman" w:hAnsi="Tahoma" w:cs="Tahoma"/>
          <w:sz w:val="20"/>
          <w:szCs w:val="20"/>
          <w:lang w:eastAsia="el-GR"/>
        </w:rPr>
        <w:t>συλλέγει και επεξεργάζεται μόνο τα δεδομένα προσωπικού χαρακτήρα που είναι απολύτως απαραίτητα για τους σκοπούς της επεξεργασίας,</w:t>
      </w:r>
    </w:p>
    <w:p w14:paraId="34E37F0A" w14:textId="77777777" w:rsidR="0056617D" w:rsidRPr="0079463F" w:rsidRDefault="0056617D" w:rsidP="0056617D">
      <w:pPr>
        <w:numPr>
          <w:ilvl w:val="0"/>
          <w:numId w:val="6"/>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Νομιμότητα, αντικειμενικότητα και διαφάνεια,</w:t>
      </w:r>
    </w:p>
    <w:p w14:paraId="168D7DF9" w14:textId="77777777" w:rsidR="0056617D" w:rsidRPr="0079463F" w:rsidRDefault="0056617D" w:rsidP="0056617D">
      <w:pPr>
        <w:numPr>
          <w:ilvl w:val="0"/>
          <w:numId w:val="6"/>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 xml:space="preserve">Ακρίβεια και </w:t>
      </w:r>
      <w:proofErr w:type="spellStart"/>
      <w:r w:rsidRPr="0079463F">
        <w:rPr>
          <w:rFonts w:ascii="Tahoma" w:eastAsia="Times New Roman" w:hAnsi="Tahoma" w:cs="Tahoma"/>
          <w:sz w:val="20"/>
          <w:szCs w:val="20"/>
          <w:lang w:eastAsia="el-GR"/>
        </w:rPr>
        <w:t>επικαιροποίηση</w:t>
      </w:r>
      <w:proofErr w:type="spellEnd"/>
      <w:r w:rsidRPr="0079463F">
        <w:rPr>
          <w:rFonts w:ascii="Tahoma" w:eastAsia="Times New Roman" w:hAnsi="Tahoma" w:cs="Tahoma"/>
          <w:sz w:val="20"/>
          <w:szCs w:val="20"/>
          <w:lang w:eastAsia="el-GR"/>
        </w:rPr>
        <w:t xml:space="preserve"> των υπό επεξεργασία δεδομένων,</w:t>
      </w:r>
    </w:p>
    <w:p w14:paraId="4D267D0B" w14:textId="77777777" w:rsidR="0056617D" w:rsidRPr="0079463F" w:rsidRDefault="0056617D" w:rsidP="0056617D">
      <w:pPr>
        <w:numPr>
          <w:ilvl w:val="0"/>
          <w:numId w:val="6"/>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Περιορισμός της πρόσβασης στα δεδομένα μόνο στα πρόσωπα που τα χρειάζονται για την ορθή και σύννομη εκτέλεση των ανατεθειμένων σε αυτά υποχρεώσεων/καθηκόντων και μόνο στο μέτρο και στον βαθμό που η πρόσβαση είναι αναγκαία,</w:t>
      </w:r>
    </w:p>
    <w:p w14:paraId="5897E2B1" w14:textId="3F378FC6" w:rsidR="0056617D" w:rsidRPr="0079463F" w:rsidRDefault="0056617D" w:rsidP="0056617D">
      <w:pPr>
        <w:numPr>
          <w:ilvl w:val="0"/>
          <w:numId w:val="6"/>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 xml:space="preserve">Δοκιμές και </w:t>
      </w:r>
      <w:r w:rsidR="00E343F5">
        <w:rPr>
          <w:rFonts w:ascii="Tahoma" w:eastAsia="Times New Roman" w:hAnsi="Tahoma" w:cs="Tahoma"/>
          <w:sz w:val="20"/>
          <w:szCs w:val="20"/>
          <w:lang w:eastAsia="el-GR"/>
        </w:rPr>
        <w:t>ελέγχους</w:t>
      </w:r>
      <w:r w:rsidRPr="0079463F">
        <w:rPr>
          <w:rFonts w:ascii="Tahoma" w:eastAsia="Times New Roman" w:hAnsi="Tahoma" w:cs="Tahoma"/>
          <w:sz w:val="20"/>
          <w:szCs w:val="20"/>
          <w:lang w:eastAsia="el-GR"/>
        </w:rPr>
        <w:t xml:space="preserve"> σε διαρκή βάση ως προς την επάρκεια των διαδικασιών επεξεργασίας δεδομένων προσωπικού χαρακτήρα και των οργανωτικών και τεχνικών μέτρων που εφαρμόζονται,</w:t>
      </w:r>
    </w:p>
    <w:p w14:paraId="55E07605" w14:textId="77777777" w:rsidR="0056617D" w:rsidRPr="0079463F" w:rsidRDefault="0056617D" w:rsidP="0056617D">
      <w:pPr>
        <w:numPr>
          <w:ilvl w:val="0"/>
          <w:numId w:val="6"/>
        </w:num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Υιοθέτηση απλών, εύκολων και αποτελεσματικών διαδικασιών ως προς την εκ μέρους των ιδιωτών άσκηση των δικαιωμάτων τους.</w:t>
      </w:r>
    </w:p>
    <w:p w14:paraId="24891834" w14:textId="77777777" w:rsidR="00FB39C2" w:rsidRDefault="00FB39C2" w:rsidP="0056617D">
      <w:pPr>
        <w:rPr>
          <w:rFonts w:ascii="Tahoma" w:hAnsi="Tahoma" w:cs="Tahoma"/>
          <w:b/>
          <w:bCs/>
          <w:sz w:val="20"/>
          <w:szCs w:val="20"/>
          <w:lang w:eastAsia="el-GR"/>
        </w:rPr>
      </w:pPr>
    </w:p>
    <w:p w14:paraId="19451D41" w14:textId="77777777" w:rsidR="00FB39C2" w:rsidRDefault="00FB39C2" w:rsidP="0056617D">
      <w:pPr>
        <w:rPr>
          <w:rFonts w:ascii="Tahoma" w:hAnsi="Tahoma" w:cs="Tahoma"/>
          <w:b/>
          <w:bCs/>
          <w:sz w:val="20"/>
          <w:szCs w:val="20"/>
          <w:lang w:eastAsia="el-GR"/>
        </w:rPr>
      </w:pPr>
    </w:p>
    <w:p w14:paraId="1F1C6FDD" w14:textId="467AD51C" w:rsidR="0056617D" w:rsidRPr="00ED2578" w:rsidRDefault="0056617D" w:rsidP="00FB39C2">
      <w:pPr>
        <w:pStyle w:val="a3"/>
        <w:numPr>
          <w:ilvl w:val="0"/>
          <w:numId w:val="8"/>
        </w:numPr>
        <w:rPr>
          <w:rFonts w:ascii="Tahoma" w:hAnsi="Tahoma" w:cs="Tahoma"/>
          <w:sz w:val="20"/>
          <w:szCs w:val="20"/>
          <w:u w:val="single"/>
          <w:lang w:eastAsia="el-GR"/>
        </w:rPr>
      </w:pPr>
      <w:r w:rsidRPr="00ED2578">
        <w:rPr>
          <w:rFonts w:ascii="Tahoma" w:hAnsi="Tahoma" w:cs="Tahoma"/>
          <w:sz w:val="20"/>
          <w:szCs w:val="20"/>
          <w:u w:val="single"/>
          <w:lang w:eastAsia="el-GR"/>
        </w:rPr>
        <w:t>Προστασία εξ ορισμού (</w:t>
      </w:r>
      <w:proofErr w:type="spellStart"/>
      <w:r w:rsidRPr="00ED2578">
        <w:rPr>
          <w:rFonts w:ascii="Tahoma" w:hAnsi="Tahoma" w:cs="Tahoma"/>
          <w:sz w:val="20"/>
          <w:szCs w:val="20"/>
          <w:u w:val="single"/>
          <w:lang w:eastAsia="el-GR"/>
        </w:rPr>
        <w:t>privacy</w:t>
      </w:r>
      <w:proofErr w:type="spellEnd"/>
      <w:r w:rsidRPr="00ED2578">
        <w:rPr>
          <w:rFonts w:ascii="Tahoma" w:hAnsi="Tahoma" w:cs="Tahoma"/>
          <w:sz w:val="20"/>
          <w:szCs w:val="20"/>
          <w:u w:val="single"/>
          <w:lang w:eastAsia="el-GR"/>
        </w:rPr>
        <w:t xml:space="preserve"> </w:t>
      </w:r>
      <w:proofErr w:type="spellStart"/>
      <w:r w:rsidRPr="00ED2578">
        <w:rPr>
          <w:rFonts w:ascii="Tahoma" w:hAnsi="Tahoma" w:cs="Tahoma"/>
          <w:sz w:val="20"/>
          <w:szCs w:val="20"/>
          <w:u w:val="single"/>
          <w:lang w:eastAsia="el-GR"/>
        </w:rPr>
        <w:t>by</w:t>
      </w:r>
      <w:proofErr w:type="spellEnd"/>
      <w:r w:rsidRPr="00ED2578">
        <w:rPr>
          <w:rFonts w:ascii="Tahoma" w:hAnsi="Tahoma" w:cs="Tahoma"/>
          <w:sz w:val="20"/>
          <w:szCs w:val="20"/>
          <w:u w:val="single"/>
          <w:lang w:eastAsia="el-GR"/>
        </w:rPr>
        <w:t xml:space="preserve"> </w:t>
      </w:r>
      <w:proofErr w:type="spellStart"/>
      <w:r w:rsidRPr="00ED2578">
        <w:rPr>
          <w:rFonts w:ascii="Tahoma" w:hAnsi="Tahoma" w:cs="Tahoma"/>
          <w:sz w:val="20"/>
          <w:szCs w:val="20"/>
          <w:u w:val="single"/>
          <w:lang w:eastAsia="el-GR"/>
        </w:rPr>
        <w:t>default</w:t>
      </w:r>
      <w:proofErr w:type="spellEnd"/>
      <w:r w:rsidRPr="00ED2578">
        <w:rPr>
          <w:rFonts w:ascii="Tahoma" w:hAnsi="Tahoma" w:cs="Tahoma"/>
          <w:sz w:val="20"/>
          <w:szCs w:val="20"/>
          <w:u w:val="single"/>
          <w:lang w:eastAsia="el-GR"/>
        </w:rPr>
        <w:t>)</w:t>
      </w:r>
    </w:p>
    <w:p w14:paraId="20FC4728" w14:textId="24913BE9" w:rsidR="0056617D" w:rsidRPr="0079463F" w:rsidRDefault="0056617D" w:rsidP="0056617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 xml:space="preserve">Ο </w:t>
      </w:r>
      <w:r w:rsidR="007903AC">
        <w:rPr>
          <w:rFonts w:ascii="Tahoma" w:eastAsia="Times New Roman" w:hAnsi="Tahoma" w:cs="Tahoma"/>
          <w:sz w:val="20"/>
          <w:szCs w:val="20"/>
          <w:lang w:eastAsia="el-GR"/>
        </w:rPr>
        <w:t>Οργανισμός</w:t>
      </w:r>
      <w:r w:rsidR="00055BF0">
        <w:rPr>
          <w:rFonts w:ascii="Tahoma" w:eastAsia="Times New Roman" w:hAnsi="Tahoma" w:cs="Tahoma"/>
          <w:sz w:val="20"/>
          <w:szCs w:val="20"/>
          <w:lang w:eastAsia="el-GR"/>
        </w:rPr>
        <w:t xml:space="preserve"> </w:t>
      </w:r>
      <w:r w:rsidRPr="0079463F">
        <w:rPr>
          <w:rFonts w:ascii="Tahoma" w:eastAsia="Times New Roman" w:hAnsi="Tahoma" w:cs="Tahoma"/>
          <w:sz w:val="20"/>
          <w:szCs w:val="20"/>
          <w:lang w:eastAsia="el-GR"/>
        </w:rPr>
        <w:t>εφαρμόζει κατάλληλα τεχνικά και οργανωτικά μέτρα για να διασφαλίζει ότι, εξ ορισμού, υφίστανται επεξεργασία μόνο τα δεδομένα προσωπικού χαρακτήρα που είναι απαραίτητα για τον εκάστοτε σκοπό της επεξεργασίας. Η ανωτέρω υποχρέωση καταλαμβάνει το σύνολο των δεδομένων προσωπικού χαρακτήρα που συλλέγονται, τον βαθμό της επεξεργασίας τους, τον χρόνο φύλαξης/</w:t>
      </w:r>
      <w:proofErr w:type="spellStart"/>
      <w:r w:rsidRPr="0079463F">
        <w:rPr>
          <w:rFonts w:ascii="Tahoma" w:eastAsia="Times New Roman" w:hAnsi="Tahoma" w:cs="Tahoma"/>
          <w:sz w:val="20"/>
          <w:szCs w:val="20"/>
          <w:lang w:eastAsia="el-GR"/>
        </w:rPr>
        <w:t>διακράτησης</w:t>
      </w:r>
      <w:proofErr w:type="spellEnd"/>
      <w:r w:rsidRPr="0079463F">
        <w:rPr>
          <w:rFonts w:ascii="Tahoma" w:eastAsia="Times New Roman" w:hAnsi="Tahoma" w:cs="Tahoma"/>
          <w:sz w:val="20"/>
          <w:szCs w:val="20"/>
          <w:lang w:eastAsia="el-GR"/>
        </w:rPr>
        <w:t xml:space="preserve"> και αποθήκευσης και την </w:t>
      </w:r>
      <w:proofErr w:type="spellStart"/>
      <w:r w:rsidRPr="0079463F">
        <w:rPr>
          <w:rFonts w:ascii="Tahoma" w:eastAsia="Times New Roman" w:hAnsi="Tahoma" w:cs="Tahoma"/>
          <w:sz w:val="20"/>
          <w:szCs w:val="20"/>
          <w:lang w:eastAsia="el-GR"/>
        </w:rPr>
        <w:t>προσβασιμότητά</w:t>
      </w:r>
      <w:proofErr w:type="spellEnd"/>
      <w:r w:rsidRPr="0079463F">
        <w:rPr>
          <w:rFonts w:ascii="Tahoma" w:eastAsia="Times New Roman" w:hAnsi="Tahoma" w:cs="Tahoma"/>
          <w:sz w:val="20"/>
          <w:szCs w:val="20"/>
          <w:lang w:eastAsia="el-GR"/>
        </w:rPr>
        <w:t xml:space="preserve"> τους.</w:t>
      </w:r>
    </w:p>
    <w:p w14:paraId="09428328" w14:textId="5A04149F" w:rsidR="0056617D" w:rsidRPr="00ED2578" w:rsidRDefault="0056617D" w:rsidP="00FB39C2">
      <w:pPr>
        <w:pStyle w:val="a3"/>
        <w:numPr>
          <w:ilvl w:val="0"/>
          <w:numId w:val="8"/>
        </w:numPr>
        <w:rPr>
          <w:rFonts w:ascii="Tahoma" w:hAnsi="Tahoma" w:cs="Tahoma"/>
          <w:sz w:val="20"/>
          <w:szCs w:val="20"/>
          <w:u w:val="single"/>
          <w:lang w:eastAsia="el-GR"/>
        </w:rPr>
      </w:pPr>
      <w:r w:rsidRPr="00ED2578">
        <w:rPr>
          <w:rFonts w:ascii="Tahoma" w:hAnsi="Tahoma" w:cs="Tahoma"/>
          <w:sz w:val="20"/>
          <w:szCs w:val="20"/>
          <w:u w:val="single"/>
          <w:lang w:eastAsia="el-GR"/>
        </w:rPr>
        <w:t>Εκπαίδευση προσωπικού</w:t>
      </w:r>
    </w:p>
    <w:p w14:paraId="20897B53" w14:textId="77425831" w:rsidR="00E32EE1" w:rsidRDefault="0056617D" w:rsidP="009E613D">
      <w:pPr>
        <w:shd w:val="clear" w:color="auto" w:fill="FFFFFF"/>
        <w:spacing w:beforeLines="100" w:before="240" w:afterLines="100" w:after="240" w:line="240" w:lineRule="auto"/>
        <w:jc w:val="both"/>
        <w:rPr>
          <w:rFonts w:ascii="Tahoma" w:eastAsia="Times New Roman" w:hAnsi="Tahoma" w:cs="Tahoma"/>
          <w:sz w:val="20"/>
          <w:szCs w:val="20"/>
          <w:lang w:eastAsia="el-GR"/>
        </w:rPr>
      </w:pPr>
      <w:r w:rsidRPr="0079463F">
        <w:rPr>
          <w:rFonts w:ascii="Tahoma" w:eastAsia="Times New Roman" w:hAnsi="Tahoma" w:cs="Tahoma"/>
          <w:sz w:val="20"/>
          <w:szCs w:val="20"/>
          <w:lang w:eastAsia="el-GR"/>
        </w:rPr>
        <w:t xml:space="preserve">Ο </w:t>
      </w:r>
      <w:r w:rsidR="007903AC">
        <w:rPr>
          <w:rFonts w:ascii="Tahoma" w:eastAsia="Times New Roman" w:hAnsi="Tahoma" w:cs="Tahoma"/>
          <w:sz w:val="20"/>
          <w:szCs w:val="20"/>
          <w:lang w:eastAsia="el-GR"/>
        </w:rPr>
        <w:t>Οργανισμός</w:t>
      </w:r>
      <w:r w:rsidR="00635F94" w:rsidRPr="0079463F">
        <w:rPr>
          <w:rFonts w:ascii="Tahoma" w:eastAsia="Times New Roman" w:hAnsi="Tahoma" w:cs="Tahoma"/>
          <w:sz w:val="20"/>
          <w:szCs w:val="20"/>
          <w:lang w:eastAsia="el-GR"/>
        </w:rPr>
        <w:t xml:space="preserve"> </w:t>
      </w:r>
      <w:r w:rsidRPr="0079463F">
        <w:rPr>
          <w:rFonts w:ascii="Tahoma" w:eastAsia="Times New Roman" w:hAnsi="Tahoma" w:cs="Tahoma"/>
          <w:sz w:val="20"/>
          <w:szCs w:val="20"/>
          <w:lang w:eastAsia="el-GR"/>
        </w:rPr>
        <w:t xml:space="preserve">φροντίζει για την εκπαίδευση του προσωπικού του ως προς όλα τα σχετιζόμενα με την προστασία των δεδομένων προσωπικού χαρακτήρα ζητήματα και τη συμμόρφωσή του με τις σχετικές υποχρεώσεις απορρέουσες από τον </w:t>
      </w:r>
      <w:proofErr w:type="spellStart"/>
      <w:r w:rsidRPr="0079463F">
        <w:rPr>
          <w:rFonts w:ascii="Tahoma" w:eastAsia="Times New Roman" w:hAnsi="Tahoma" w:cs="Tahoma"/>
          <w:sz w:val="20"/>
          <w:szCs w:val="20"/>
          <w:lang w:eastAsia="el-GR"/>
        </w:rPr>
        <w:t>ΓΚΠΔ</w:t>
      </w:r>
      <w:proofErr w:type="spellEnd"/>
      <w:r w:rsidRPr="0079463F">
        <w:rPr>
          <w:rFonts w:ascii="Tahoma" w:eastAsia="Times New Roman" w:hAnsi="Tahoma" w:cs="Tahoma"/>
          <w:sz w:val="20"/>
          <w:szCs w:val="20"/>
          <w:lang w:eastAsia="el-GR"/>
        </w:rPr>
        <w:t xml:space="preserve">, το εκάστοτε ισχύον νομοθετικό και κανονιστικό πλαίσιο, καθώς και από τις πολιτικές/διαδικασίες που ο </w:t>
      </w:r>
      <w:r w:rsidR="007903AC">
        <w:rPr>
          <w:rFonts w:ascii="Tahoma" w:eastAsia="Times New Roman" w:hAnsi="Tahoma" w:cs="Tahoma"/>
          <w:sz w:val="20"/>
          <w:szCs w:val="20"/>
          <w:lang w:eastAsia="el-GR"/>
        </w:rPr>
        <w:t>Οργανισμός</w:t>
      </w:r>
      <w:r w:rsidRPr="0079463F">
        <w:rPr>
          <w:rFonts w:ascii="Tahoma" w:eastAsia="Times New Roman" w:hAnsi="Tahoma" w:cs="Tahoma"/>
          <w:sz w:val="20"/>
          <w:szCs w:val="20"/>
          <w:lang w:eastAsia="el-GR"/>
        </w:rPr>
        <w:t xml:space="preserve"> έχει υιοθετήσει.</w:t>
      </w:r>
    </w:p>
    <w:p w14:paraId="473E393A" w14:textId="77777777" w:rsidR="007903AC" w:rsidRDefault="007903AC" w:rsidP="009E613D">
      <w:pPr>
        <w:shd w:val="clear" w:color="auto" w:fill="FFFFFF"/>
        <w:spacing w:beforeLines="100" w:before="240" w:afterLines="100" w:after="240" w:line="240" w:lineRule="auto"/>
        <w:jc w:val="both"/>
        <w:rPr>
          <w:rFonts w:ascii="Tahoma" w:eastAsia="Times New Roman" w:hAnsi="Tahoma" w:cs="Tahoma"/>
          <w:sz w:val="20"/>
          <w:szCs w:val="20"/>
          <w:lang w:eastAsia="el-GR"/>
        </w:rPr>
      </w:pPr>
    </w:p>
    <w:p w14:paraId="4D5DDB65" w14:textId="012EE98A" w:rsidR="00E343F5" w:rsidRPr="00FB39C2" w:rsidRDefault="00E343F5" w:rsidP="00FB39C2">
      <w:pPr>
        <w:pStyle w:val="a3"/>
        <w:numPr>
          <w:ilvl w:val="0"/>
          <w:numId w:val="7"/>
        </w:numPr>
        <w:shd w:val="clear" w:color="auto" w:fill="FFFFFF"/>
        <w:spacing w:beforeLines="100" w:before="240" w:afterLines="100" w:after="240" w:line="240" w:lineRule="auto"/>
        <w:jc w:val="both"/>
        <w:rPr>
          <w:rFonts w:ascii="Tahoma" w:eastAsia="Times New Roman" w:hAnsi="Tahoma" w:cs="Tahoma"/>
          <w:b/>
          <w:bCs/>
          <w:sz w:val="20"/>
          <w:szCs w:val="20"/>
          <w:lang w:eastAsia="el-GR"/>
        </w:rPr>
      </w:pPr>
      <w:r w:rsidRPr="00FB39C2">
        <w:rPr>
          <w:rFonts w:ascii="Tahoma" w:eastAsia="Times New Roman" w:hAnsi="Tahoma" w:cs="Tahoma"/>
          <w:b/>
          <w:bCs/>
          <w:sz w:val="20"/>
          <w:szCs w:val="20"/>
          <w:lang w:eastAsia="el-GR"/>
        </w:rPr>
        <w:t>Επικοινωνία</w:t>
      </w:r>
    </w:p>
    <w:p w14:paraId="134F2C49" w14:textId="399346D9" w:rsidR="0082180A" w:rsidRPr="0079463F" w:rsidRDefault="0082180A" w:rsidP="0082180A">
      <w:pPr>
        <w:spacing w:beforeLines="100" w:before="240" w:afterLines="100" w:after="240" w:line="240" w:lineRule="auto"/>
        <w:jc w:val="both"/>
        <w:rPr>
          <w:rFonts w:ascii="Tahoma" w:hAnsi="Tahoma" w:cs="Tahoma"/>
          <w:sz w:val="20"/>
          <w:szCs w:val="20"/>
        </w:rPr>
      </w:pPr>
      <w:r w:rsidRPr="0079463F">
        <w:rPr>
          <w:rFonts w:ascii="Tahoma" w:hAnsi="Tahoma" w:cs="Tahoma"/>
          <w:sz w:val="20"/>
          <w:szCs w:val="20"/>
        </w:rPr>
        <w:t>Για οποιαδήποτε πληροφορία σχετικά με την</w:t>
      </w:r>
      <w:r>
        <w:rPr>
          <w:rFonts w:ascii="Tahoma" w:hAnsi="Tahoma" w:cs="Tahoma"/>
          <w:sz w:val="20"/>
          <w:szCs w:val="20"/>
        </w:rPr>
        <w:t xml:space="preserve"> ανωτέρω</w:t>
      </w:r>
      <w:r w:rsidRPr="0079463F">
        <w:rPr>
          <w:rFonts w:ascii="Tahoma" w:hAnsi="Tahoma" w:cs="Tahoma"/>
          <w:sz w:val="20"/>
          <w:szCs w:val="20"/>
        </w:rPr>
        <w:t xml:space="preserve"> πολιτική απορρήτου του </w:t>
      </w:r>
      <w:r w:rsidR="007903AC">
        <w:rPr>
          <w:rFonts w:ascii="Tahoma" w:hAnsi="Tahoma" w:cs="Tahoma"/>
          <w:sz w:val="20"/>
          <w:szCs w:val="20"/>
        </w:rPr>
        <w:t>Οργανισμού</w:t>
      </w:r>
      <w:r w:rsidRPr="0079463F">
        <w:rPr>
          <w:rFonts w:ascii="Tahoma" w:hAnsi="Tahoma" w:cs="Tahoma"/>
          <w:sz w:val="20"/>
          <w:szCs w:val="20"/>
        </w:rPr>
        <w:t xml:space="preserve"> μας, καθώς και για την άσκηση των ως άνω αναφερόμενων και περιγραφόμενων δικαιωμάτων σας, μπορείτε να επικοινωνείτε με τον Υπεύθυνο Προστασίας Προσωπικών Δεδομένων του </w:t>
      </w:r>
      <w:r w:rsidR="007903AC">
        <w:rPr>
          <w:rFonts w:ascii="Tahoma" w:hAnsi="Tahoma" w:cs="Tahoma"/>
          <w:sz w:val="20"/>
          <w:szCs w:val="20"/>
        </w:rPr>
        <w:t>Οργανισμού</w:t>
      </w:r>
      <w:r w:rsidRPr="0079463F">
        <w:rPr>
          <w:rFonts w:ascii="Tahoma" w:hAnsi="Tahoma" w:cs="Tahoma"/>
          <w:sz w:val="20"/>
          <w:szCs w:val="20"/>
        </w:rPr>
        <w:t xml:space="preserve"> μας, </w:t>
      </w:r>
      <w:proofErr w:type="spellStart"/>
      <w:r w:rsidRPr="0079463F">
        <w:rPr>
          <w:rFonts w:ascii="Tahoma" w:hAnsi="Tahoma" w:cs="Tahoma"/>
          <w:sz w:val="20"/>
          <w:szCs w:val="20"/>
        </w:rPr>
        <w:t>κο</w:t>
      </w:r>
      <w:proofErr w:type="spellEnd"/>
      <w:r w:rsidRPr="0079463F">
        <w:rPr>
          <w:rFonts w:ascii="Tahoma" w:hAnsi="Tahoma" w:cs="Tahoma"/>
          <w:sz w:val="20"/>
          <w:szCs w:val="20"/>
        </w:rPr>
        <w:t xml:space="preserve"> </w:t>
      </w:r>
      <w:proofErr w:type="spellStart"/>
      <w:r w:rsidRPr="0079463F">
        <w:rPr>
          <w:rFonts w:ascii="Tahoma" w:hAnsi="Tahoma" w:cs="Tahoma"/>
          <w:sz w:val="20"/>
          <w:szCs w:val="20"/>
        </w:rPr>
        <w:t>Βλάχο</w:t>
      </w:r>
      <w:proofErr w:type="spellEnd"/>
      <w:r w:rsidRPr="0079463F">
        <w:rPr>
          <w:rFonts w:ascii="Tahoma" w:hAnsi="Tahoma" w:cs="Tahoma"/>
          <w:sz w:val="20"/>
          <w:szCs w:val="20"/>
        </w:rPr>
        <w:t xml:space="preserve"> Απόστολο μέσω </w:t>
      </w:r>
      <w:r w:rsidRPr="0079463F">
        <w:rPr>
          <w:rFonts w:ascii="Tahoma" w:hAnsi="Tahoma" w:cs="Tahoma"/>
          <w:sz w:val="20"/>
          <w:szCs w:val="20"/>
          <w:lang w:val="en-US"/>
        </w:rPr>
        <w:t>email</w:t>
      </w:r>
      <w:r>
        <w:t xml:space="preserve"> </w:t>
      </w:r>
      <w:hyperlink r:id="rId8" w:history="1">
        <w:r w:rsidRPr="002A3E1B">
          <w:rPr>
            <w:rStyle w:val="-"/>
            <w:lang w:val="en-US"/>
          </w:rPr>
          <w:t>dpo</w:t>
        </w:r>
        <w:r w:rsidRPr="002A3E1B">
          <w:rPr>
            <w:rStyle w:val="-"/>
          </w:rPr>
          <w:t>@</w:t>
        </w:r>
        <w:r w:rsidRPr="002A3E1B">
          <w:rPr>
            <w:rStyle w:val="-"/>
            <w:lang w:val="en-US"/>
          </w:rPr>
          <w:t>prostasiadedomenon</w:t>
        </w:r>
        <w:r w:rsidRPr="002A3E1B">
          <w:rPr>
            <w:rStyle w:val="-"/>
          </w:rPr>
          <w:t>.</w:t>
        </w:r>
        <w:r w:rsidRPr="002A3E1B">
          <w:rPr>
            <w:rStyle w:val="-"/>
            <w:lang w:val="en-US"/>
          </w:rPr>
          <w:t>gr</w:t>
        </w:r>
      </w:hyperlink>
      <w:r w:rsidRPr="00872107">
        <w:t xml:space="preserve"> </w:t>
      </w:r>
      <w:r w:rsidRPr="0079463F">
        <w:rPr>
          <w:rFonts w:ascii="Tahoma" w:hAnsi="Tahoma" w:cs="Tahoma"/>
          <w:sz w:val="20"/>
          <w:szCs w:val="20"/>
        </w:rPr>
        <w:t xml:space="preserve"> ή  μέσω τηλεφωνικής επικοινωνίας στον αριθμό 211 1133583. </w:t>
      </w:r>
    </w:p>
    <w:p w14:paraId="5F62A0BE" w14:textId="6A6746C5" w:rsidR="0082180A" w:rsidRPr="0079463F" w:rsidRDefault="0082180A" w:rsidP="0082180A">
      <w:pPr>
        <w:spacing w:beforeLines="100" w:before="240" w:afterLines="100" w:after="240" w:line="240" w:lineRule="auto"/>
        <w:jc w:val="both"/>
        <w:rPr>
          <w:rFonts w:ascii="Tahoma" w:hAnsi="Tahoma" w:cs="Tahoma"/>
          <w:sz w:val="20"/>
          <w:szCs w:val="20"/>
        </w:rPr>
      </w:pPr>
      <w:r w:rsidRPr="0079463F">
        <w:rPr>
          <w:rFonts w:ascii="Tahoma" w:hAnsi="Tahoma" w:cs="Tahoma"/>
          <w:sz w:val="20"/>
          <w:szCs w:val="20"/>
        </w:rPr>
        <w:t>Σε κάθε περίπτωση, δύνασθε να προβείτε σε καταγγελία ενώπιον της Αρχής Προσωπικών Δεδομένων</w:t>
      </w:r>
      <w:r w:rsidR="00E343F5">
        <w:rPr>
          <w:rFonts w:ascii="Tahoma" w:hAnsi="Tahoma" w:cs="Tahoma"/>
          <w:sz w:val="20"/>
          <w:szCs w:val="20"/>
        </w:rPr>
        <w:t xml:space="preserve"> στο </w:t>
      </w:r>
      <w:r w:rsidR="00E343F5">
        <w:rPr>
          <w:rFonts w:ascii="Tahoma" w:hAnsi="Tahoma" w:cs="Tahoma"/>
          <w:sz w:val="20"/>
          <w:szCs w:val="20"/>
          <w:lang w:val="en-US"/>
        </w:rPr>
        <w:t>email</w:t>
      </w:r>
      <w:r w:rsidR="00E343F5" w:rsidRPr="00E343F5">
        <w:rPr>
          <w:rFonts w:ascii="Tahoma" w:hAnsi="Tahoma" w:cs="Tahoma"/>
          <w:sz w:val="20"/>
          <w:szCs w:val="20"/>
        </w:rPr>
        <w:t xml:space="preserve"> </w:t>
      </w:r>
      <w:hyperlink r:id="rId9" w:history="1">
        <w:r w:rsidR="00E343F5" w:rsidRPr="00296D5C">
          <w:rPr>
            <w:rStyle w:val="-"/>
            <w:rFonts w:ascii="Tahoma" w:hAnsi="Tahoma" w:cs="Tahoma"/>
            <w:sz w:val="20"/>
            <w:szCs w:val="20"/>
            <w:lang w:val="en-US"/>
          </w:rPr>
          <w:t>contact</w:t>
        </w:r>
        <w:r w:rsidR="00E343F5" w:rsidRPr="00296D5C">
          <w:rPr>
            <w:rStyle w:val="-"/>
            <w:rFonts w:ascii="Tahoma" w:hAnsi="Tahoma" w:cs="Tahoma"/>
            <w:sz w:val="20"/>
            <w:szCs w:val="20"/>
          </w:rPr>
          <w:t>@</w:t>
        </w:r>
        <w:proofErr w:type="spellStart"/>
        <w:r w:rsidR="00E343F5" w:rsidRPr="00296D5C">
          <w:rPr>
            <w:rStyle w:val="-"/>
            <w:rFonts w:ascii="Tahoma" w:hAnsi="Tahoma" w:cs="Tahoma"/>
            <w:sz w:val="20"/>
            <w:szCs w:val="20"/>
            <w:lang w:val="en-US"/>
          </w:rPr>
          <w:t>dpa</w:t>
        </w:r>
        <w:proofErr w:type="spellEnd"/>
        <w:r w:rsidR="00E343F5" w:rsidRPr="00296D5C">
          <w:rPr>
            <w:rStyle w:val="-"/>
            <w:rFonts w:ascii="Tahoma" w:hAnsi="Tahoma" w:cs="Tahoma"/>
            <w:sz w:val="20"/>
            <w:szCs w:val="20"/>
          </w:rPr>
          <w:t>.</w:t>
        </w:r>
        <w:r w:rsidR="00E343F5" w:rsidRPr="00296D5C">
          <w:rPr>
            <w:rStyle w:val="-"/>
            <w:rFonts w:ascii="Tahoma" w:hAnsi="Tahoma" w:cs="Tahoma"/>
            <w:sz w:val="20"/>
            <w:szCs w:val="20"/>
            <w:lang w:val="en-US"/>
          </w:rPr>
          <w:t>gr</w:t>
        </w:r>
      </w:hyperlink>
      <w:r w:rsidR="00E343F5" w:rsidRPr="00E343F5">
        <w:rPr>
          <w:rFonts w:ascii="Tahoma" w:hAnsi="Tahoma" w:cs="Tahoma"/>
          <w:sz w:val="20"/>
          <w:szCs w:val="20"/>
        </w:rPr>
        <w:t xml:space="preserve"> </w:t>
      </w:r>
      <w:r w:rsidR="00E343F5">
        <w:rPr>
          <w:rFonts w:ascii="Tahoma" w:hAnsi="Tahoma" w:cs="Tahoma"/>
          <w:sz w:val="20"/>
          <w:szCs w:val="20"/>
        </w:rPr>
        <w:t>και στο τηλέφωνο 2106475600</w:t>
      </w:r>
      <w:r w:rsidRPr="0079463F">
        <w:rPr>
          <w:rFonts w:ascii="Tahoma" w:hAnsi="Tahoma" w:cs="Tahoma"/>
          <w:sz w:val="20"/>
          <w:szCs w:val="20"/>
        </w:rPr>
        <w:t>, εφόσον φρονείτε ότι η συλλογή και επεξεργασία των δεδομένων σας συντελείται κατά παράβαση της ισχύουσας νομοθεσίας.</w:t>
      </w:r>
    </w:p>
    <w:p w14:paraId="7AFE92B5" w14:textId="77777777" w:rsidR="0082180A" w:rsidRPr="009E613D" w:rsidRDefault="0082180A" w:rsidP="009E613D">
      <w:pPr>
        <w:shd w:val="clear" w:color="auto" w:fill="FFFFFF"/>
        <w:spacing w:beforeLines="100" w:before="240" w:afterLines="100" w:after="240" w:line="240" w:lineRule="auto"/>
        <w:jc w:val="both"/>
        <w:rPr>
          <w:rFonts w:eastAsia="Times New Roman" w:cstheme="minorHAnsi"/>
          <w:lang w:eastAsia="el-GR"/>
        </w:rPr>
      </w:pPr>
    </w:p>
    <w:sectPr w:rsidR="0082180A" w:rsidRPr="009E61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1572"/>
    <w:multiLevelType w:val="multilevel"/>
    <w:tmpl w:val="BD1A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C39E5"/>
    <w:multiLevelType w:val="multilevel"/>
    <w:tmpl w:val="8936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11949"/>
    <w:multiLevelType w:val="multilevel"/>
    <w:tmpl w:val="98D0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408E3"/>
    <w:multiLevelType w:val="multilevel"/>
    <w:tmpl w:val="3098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382D87"/>
    <w:multiLevelType w:val="multilevel"/>
    <w:tmpl w:val="A99E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697BA8"/>
    <w:multiLevelType w:val="hybridMultilevel"/>
    <w:tmpl w:val="B8DA04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4E70703"/>
    <w:multiLevelType w:val="hybridMultilevel"/>
    <w:tmpl w:val="4674298E"/>
    <w:lvl w:ilvl="0" w:tplc="6F244D4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F0D7A69"/>
    <w:multiLevelType w:val="multilevel"/>
    <w:tmpl w:val="C63A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3"/>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B8"/>
    <w:rsid w:val="00047EA0"/>
    <w:rsid w:val="00055BF0"/>
    <w:rsid w:val="000A7712"/>
    <w:rsid w:val="0022765A"/>
    <w:rsid w:val="00263FA6"/>
    <w:rsid w:val="002E7EB8"/>
    <w:rsid w:val="00397471"/>
    <w:rsid w:val="00421962"/>
    <w:rsid w:val="004D4B07"/>
    <w:rsid w:val="0056617D"/>
    <w:rsid w:val="00635F94"/>
    <w:rsid w:val="0065324F"/>
    <w:rsid w:val="006F2A08"/>
    <w:rsid w:val="0072388A"/>
    <w:rsid w:val="00730E03"/>
    <w:rsid w:val="007903AC"/>
    <w:rsid w:val="00813A71"/>
    <w:rsid w:val="0082180A"/>
    <w:rsid w:val="00830A02"/>
    <w:rsid w:val="00872107"/>
    <w:rsid w:val="0088082C"/>
    <w:rsid w:val="00921663"/>
    <w:rsid w:val="009438FB"/>
    <w:rsid w:val="009E613D"/>
    <w:rsid w:val="00A1552F"/>
    <w:rsid w:val="00B31AD2"/>
    <w:rsid w:val="00B3260F"/>
    <w:rsid w:val="00B40295"/>
    <w:rsid w:val="00BF687F"/>
    <w:rsid w:val="00C070CB"/>
    <w:rsid w:val="00C660C7"/>
    <w:rsid w:val="00C779D4"/>
    <w:rsid w:val="00D00AA0"/>
    <w:rsid w:val="00E32EE1"/>
    <w:rsid w:val="00E343F5"/>
    <w:rsid w:val="00ED2578"/>
    <w:rsid w:val="00F94250"/>
    <w:rsid w:val="00FB1392"/>
    <w:rsid w:val="00FB39C2"/>
    <w:rsid w:val="00FF66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30E03"/>
    <w:rPr>
      <w:color w:val="0563C1" w:themeColor="hyperlink"/>
      <w:u w:val="single"/>
    </w:rPr>
  </w:style>
  <w:style w:type="character" w:customStyle="1" w:styleId="UnresolvedMention">
    <w:name w:val="Unresolved Mention"/>
    <w:basedOn w:val="a0"/>
    <w:uiPriority w:val="99"/>
    <w:semiHidden/>
    <w:unhideWhenUsed/>
    <w:rsid w:val="00872107"/>
    <w:rPr>
      <w:color w:val="605E5C"/>
      <w:shd w:val="clear" w:color="auto" w:fill="E1DFDD"/>
    </w:rPr>
  </w:style>
  <w:style w:type="paragraph" w:styleId="a3">
    <w:name w:val="List Paragraph"/>
    <w:basedOn w:val="a"/>
    <w:uiPriority w:val="34"/>
    <w:qFormat/>
    <w:rsid w:val="00FB39C2"/>
    <w:pPr>
      <w:ind w:left="720"/>
      <w:contextualSpacing/>
    </w:pPr>
  </w:style>
  <w:style w:type="paragraph" w:customStyle="1" w:styleId="Default">
    <w:name w:val="Default"/>
    <w:rsid w:val="00BF687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30E03"/>
    <w:rPr>
      <w:color w:val="0563C1" w:themeColor="hyperlink"/>
      <w:u w:val="single"/>
    </w:rPr>
  </w:style>
  <w:style w:type="character" w:customStyle="1" w:styleId="UnresolvedMention">
    <w:name w:val="Unresolved Mention"/>
    <w:basedOn w:val="a0"/>
    <w:uiPriority w:val="99"/>
    <w:semiHidden/>
    <w:unhideWhenUsed/>
    <w:rsid w:val="00872107"/>
    <w:rPr>
      <w:color w:val="605E5C"/>
      <w:shd w:val="clear" w:color="auto" w:fill="E1DFDD"/>
    </w:rPr>
  </w:style>
  <w:style w:type="paragraph" w:styleId="a3">
    <w:name w:val="List Paragraph"/>
    <w:basedOn w:val="a"/>
    <w:uiPriority w:val="34"/>
    <w:qFormat/>
    <w:rsid w:val="00FB39C2"/>
    <w:pPr>
      <w:ind w:left="720"/>
      <w:contextualSpacing/>
    </w:pPr>
  </w:style>
  <w:style w:type="paragraph" w:customStyle="1" w:styleId="Default">
    <w:name w:val="Default"/>
    <w:rsid w:val="00BF68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071996">
      <w:bodyDiv w:val="1"/>
      <w:marLeft w:val="0"/>
      <w:marRight w:val="0"/>
      <w:marTop w:val="0"/>
      <w:marBottom w:val="0"/>
      <w:divBdr>
        <w:top w:val="none" w:sz="0" w:space="0" w:color="auto"/>
        <w:left w:val="none" w:sz="0" w:space="0" w:color="auto"/>
        <w:bottom w:val="none" w:sz="0" w:space="0" w:color="auto"/>
        <w:right w:val="none" w:sz="0" w:space="0" w:color="auto"/>
      </w:divBdr>
      <w:divsChild>
        <w:div w:id="1169441037">
          <w:marLeft w:val="0"/>
          <w:marRight w:val="0"/>
          <w:marTop w:val="0"/>
          <w:marBottom w:val="0"/>
          <w:divBdr>
            <w:top w:val="none" w:sz="0" w:space="0" w:color="auto"/>
            <w:left w:val="none" w:sz="0" w:space="0" w:color="auto"/>
            <w:bottom w:val="none" w:sz="0" w:space="0" w:color="auto"/>
            <w:right w:val="none" w:sz="0" w:space="0" w:color="auto"/>
          </w:divBdr>
          <w:divsChild>
            <w:div w:id="25916242">
              <w:marLeft w:val="0"/>
              <w:marRight w:val="0"/>
              <w:marTop w:val="0"/>
              <w:marBottom w:val="0"/>
              <w:divBdr>
                <w:top w:val="none" w:sz="0" w:space="0" w:color="auto"/>
                <w:left w:val="none" w:sz="0" w:space="0" w:color="auto"/>
                <w:bottom w:val="none" w:sz="0" w:space="0" w:color="auto"/>
                <w:right w:val="none" w:sz="0" w:space="0" w:color="auto"/>
              </w:divBdr>
              <w:divsChild>
                <w:div w:id="910624815">
                  <w:marLeft w:val="0"/>
                  <w:marRight w:val="0"/>
                  <w:marTop w:val="0"/>
                  <w:marBottom w:val="0"/>
                  <w:divBdr>
                    <w:top w:val="none" w:sz="0" w:space="0" w:color="auto"/>
                    <w:left w:val="none" w:sz="0" w:space="0" w:color="auto"/>
                    <w:bottom w:val="none" w:sz="0" w:space="0" w:color="auto"/>
                    <w:right w:val="none" w:sz="0" w:space="0" w:color="auto"/>
                  </w:divBdr>
                  <w:divsChild>
                    <w:div w:id="768895228">
                      <w:marLeft w:val="0"/>
                      <w:marRight w:val="0"/>
                      <w:marTop w:val="0"/>
                      <w:marBottom w:val="0"/>
                      <w:divBdr>
                        <w:top w:val="none" w:sz="0" w:space="0" w:color="auto"/>
                        <w:left w:val="none" w:sz="0" w:space="0" w:color="auto"/>
                        <w:bottom w:val="none" w:sz="0" w:space="0" w:color="auto"/>
                        <w:right w:val="none" w:sz="0" w:space="0" w:color="auto"/>
                      </w:divBdr>
                      <w:divsChild>
                        <w:div w:id="442727317">
                          <w:marLeft w:val="0"/>
                          <w:marRight w:val="0"/>
                          <w:marTop w:val="0"/>
                          <w:marBottom w:val="600"/>
                          <w:divBdr>
                            <w:top w:val="none" w:sz="0" w:space="0" w:color="auto"/>
                            <w:left w:val="none" w:sz="0" w:space="0" w:color="auto"/>
                            <w:bottom w:val="none" w:sz="0" w:space="0" w:color="auto"/>
                            <w:right w:val="none" w:sz="0" w:space="0" w:color="auto"/>
                          </w:divBdr>
                          <w:divsChild>
                            <w:div w:id="2034648630">
                              <w:marLeft w:val="0"/>
                              <w:marRight w:val="0"/>
                              <w:marTop w:val="0"/>
                              <w:marBottom w:val="0"/>
                              <w:divBdr>
                                <w:top w:val="none" w:sz="0" w:space="0" w:color="auto"/>
                                <w:left w:val="none" w:sz="0" w:space="0" w:color="auto"/>
                                <w:bottom w:val="none" w:sz="0" w:space="0" w:color="auto"/>
                                <w:right w:val="none" w:sz="0" w:space="0" w:color="auto"/>
                              </w:divBdr>
                              <w:divsChild>
                                <w:div w:id="1451704401">
                                  <w:marLeft w:val="0"/>
                                  <w:marRight w:val="0"/>
                                  <w:marTop w:val="0"/>
                                  <w:marBottom w:val="0"/>
                                  <w:divBdr>
                                    <w:top w:val="none" w:sz="0" w:space="0" w:color="auto"/>
                                    <w:left w:val="none" w:sz="0" w:space="0" w:color="auto"/>
                                    <w:bottom w:val="none" w:sz="0" w:space="0" w:color="auto"/>
                                    <w:right w:val="none" w:sz="0" w:space="0" w:color="auto"/>
                                  </w:divBdr>
                                  <w:divsChild>
                                    <w:div w:id="1141656128">
                                      <w:marLeft w:val="0"/>
                                      <w:marRight w:val="0"/>
                                      <w:marTop w:val="0"/>
                                      <w:marBottom w:val="360"/>
                                      <w:divBdr>
                                        <w:top w:val="none" w:sz="0" w:space="0" w:color="auto"/>
                                        <w:left w:val="none" w:sz="0" w:space="0" w:color="auto"/>
                                        <w:bottom w:val="none" w:sz="0" w:space="0" w:color="auto"/>
                                        <w:right w:val="none" w:sz="0" w:space="0" w:color="auto"/>
                                      </w:divBdr>
                                    </w:div>
                                    <w:div w:id="2086221774">
                                      <w:marLeft w:val="0"/>
                                      <w:marRight w:val="0"/>
                                      <w:marTop w:val="0"/>
                                      <w:marBottom w:val="360"/>
                                      <w:divBdr>
                                        <w:top w:val="none" w:sz="0" w:space="0" w:color="auto"/>
                                        <w:left w:val="none" w:sz="0" w:space="0" w:color="auto"/>
                                        <w:bottom w:val="none" w:sz="0" w:space="0" w:color="auto"/>
                                        <w:right w:val="none" w:sz="0" w:space="0" w:color="auto"/>
                                      </w:divBdr>
                                    </w:div>
                                    <w:div w:id="326518530">
                                      <w:marLeft w:val="0"/>
                                      <w:marRight w:val="0"/>
                                      <w:marTop w:val="0"/>
                                      <w:marBottom w:val="360"/>
                                      <w:divBdr>
                                        <w:top w:val="none" w:sz="0" w:space="0" w:color="auto"/>
                                        <w:left w:val="none" w:sz="0" w:space="0" w:color="auto"/>
                                        <w:bottom w:val="none" w:sz="0" w:space="0" w:color="auto"/>
                                        <w:right w:val="none" w:sz="0" w:space="0" w:color="auto"/>
                                      </w:divBdr>
                                    </w:div>
                                    <w:div w:id="554899845">
                                      <w:marLeft w:val="0"/>
                                      <w:marRight w:val="0"/>
                                      <w:marTop w:val="0"/>
                                      <w:marBottom w:val="360"/>
                                      <w:divBdr>
                                        <w:top w:val="none" w:sz="0" w:space="0" w:color="auto"/>
                                        <w:left w:val="none" w:sz="0" w:space="0" w:color="auto"/>
                                        <w:bottom w:val="none" w:sz="0" w:space="0" w:color="auto"/>
                                        <w:right w:val="none" w:sz="0" w:space="0" w:color="auto"/>
                                      </w:divBdr>
                                    </w:div>
                                    <w:div w:id="199323829">
                                      <w:marLeft w:val="0"/>
                                      <w:marRight w:val="0"/>
                                      <w:marTop w:val="0"/>
                                      <w:marBottom w:val="360"/>
                                      <w:divBdr>
                                        <w:top w:val="none" w:sz="0" w:space="0" w:color="auto"/>
                                        <w:left w:val="none" w:sz="0" w:space="0" w:color="auto"/>
                                        <w:bottom w:val="none" w:sz="0" w:space="0" w:color="auto"/>
                                        <w:right w:val="none" w:sz="0" w:space="0" w:color="auto"/>
                                      </w:divBdr>
                                    </w:div>
                                    <w:div w:id="283927227">
                                      <w:marLeft w:val="0"/>
                                      <w:marRight w:val="0"/>
                                      <w:marTop w:val="0"/>
                                      <w:marBottom w:val="360"/>
                                      <w:divBdr>
                                        <w:top w:val="none" w:sz="0" w:space="0" w:color="auto"/>
                                        <w:left w:val="none" w:sz="0" w:space="0" w:color="auto"/>
                                        <w:bottom w:val="none" w:sz="0" w:space="0" w:color="auto"/>
                                        <w:right w:val="none" w:sz="0" w:space="0" w:color="auto"/>
                                      </w:divBdr>
                                    </w:div>
                                    <w:div w:id="1878275355">
                                      <w:marLeft w:val="0"/>
                                      <w:marRight w:val="0"/>
                                      <w:marTop w:val="0"/>
                                      <w:marBottom w:val="360"/>
                                      <w:divBdr>
                                        <w:top w:val="single" w:sz="6" w:space="0" w:color="D3D3D3"/>
                                        <w:left w:val="single" w:sz="6" w:space="0" w:color="D3D3D3"/>
                                        <w:bottom w:val="single" w:sz="6" w:space="0" w:color="D3D3D3"/>
                                        <w:right w:val="single" w:sz="6" w:space="0" w:color="D3D3D3"/>
                                      </w:divBdr>
                                      <w:divsChild>
                                        <w:div w:id="1302270353">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sChild>
                                </w:div>
                              </w:divsChild>
                            </w:div>
                          </w:divsChild>
                        </w:div>
                      </w:divsChild>
                    </w:div>
                    <w:div w:id="1775634827">
                      <w:marLeft w:val="0"/>
                      <w:marRight w:val="0"/>
                      <w:marTop w:val="0"/>
                      <w:marBottom w:val="0"/>
                      <w:divBdr>
                        <w:top w:val="none" w:sz="0" w:space="0" w:color="auto"/>
                        <w:left w:val="none" w:sz="0" w:space="0" w:color="auto"/>
                        <w:bottom w:val="none" w:sz="0" w:space="0" w:color="auto"/>
                        <w:right w:val="none" w:sz="0" w:space="0" w:color="auto"/>
                      </w:divBdr>
                      <w:divsChild>
                        <w:div w:id="885680252">
                          <w:marLeft w:val="0"/>
                          <w:marRight w:val="0"/>
                          <w:marTop w:val="0"/>
                          <w:marBottom w:val="0"/>
                          <w:divBdr>
                            <w:top w:val="none" w:sz="0" w:space="0" w:color="auto"/>
                            <w:left w:val="none" w:sz="0" w:space="0" w:color="auto"/>
                            <w:bottom w:val="none" w:sz="0" w:space="0" w:color="auto"/>
                            <w:right w:val="none" w:sz="0" w:space="0" w:color="auto"/>
                          </w:divBdr>
                        </w:div>
                        <w:div w:id="1902206844">
                          <w:marLeft w:val="0"/>
                          <w:marRight w:val="0"/>
                          <w:marTop w:val="0"/>
                          <w:marBottom w:val="0"/>
                          <w:divBdr>
                            <w:top w:val="none" w:sz="0" w:space="0" w:color="auto"/>
                            <w:left w:val="none" w:sz="0" w:space="0" w:color="auto"/>
                            <w:bottom w:val="none" w:sz="0" w:space="0" w:color="auto"/>
                            <w:right w:val="none" w:sz="0" w:space="0" w:color="auto"/>
                          </w:divBdr>
                        </w:div>
                        <w:div w:id="1096318744">
                          <w:marLeft w:val="0"/>
                          <w:marRight w:val="0"/>
                          <w:marTop w:val="0"/>
                          <w:marBottom w:val="0"/>
                          <w:divBdr>
                            <w:top w:val="none" w:sz="0" w:space="0" w:color="auto"/>
                            <w:left w:val="none" w:sz="0" w:space="0" w:color="auto"/>
                            <w:bottom w:val="none" w:sz="0" w:space="0" w:color="auto"/>
                            <w:right w:val="none" w:sz="0" w:space="0" w:color="auto"/>
                          </w:divBdr>
                        </w:div>
                        <w:div w:id="1854568279">
                          <w:marLeft w:val="0"/>
                          <w:marRight w:val="0"/>
                          <w:marTop w:val="0"/>
                          <w:marBottom w:val="0"/>
                          <w:divBdr>
                            <w:top w:val="none" w:sz="0" w:space="0" w:color="auto"/>
                            <w:left w:val="none" w:sz="0" w:space="0" w:color="auto"/>
                            <w:bottom w:val="none" w:sz="0" w:space="0" w:color="auto"/>
                            <w:right w:val="none" w:sz="0" w:space="0" w:color="auto"/>
                          </w:divBdr>
                        </w:div>
                        <w:div w:id="39861604">
                          <w:marLeft w:val="0"/>
                          <w:marRight w:val="0"/>
                          <w:marTop w:val="0"/>
                          <w:marBottom w:val="0"/>
                          <w:divBdr>
                            <w:top w:val="none" w:sz="0" w:space="0" w:color="auto"/>
                            <w:left w:val="none" w:sz="0" w:space="0" w:color="auto"/>
                            <w:bottom w:val="none" w:sz="0" w:space="0" w:color="auto"/>
                            <w:right w:val="none" w:sz="0" w:space="0" w:color="auto"/>
                          </w:divBdr>
                        </w:div>
                        <w:div w:id="644043406">
                          <w:marLeft w:val="0"/>
                          <w:marRight w:val="0"/>
                          <w:marTop w:val="0"/>
                          <w:marBottom w:val="240"/>
                          <w:divBdr>
                            <w:top w:val="none" w:sz="0" w:space="0" w:color="auto"/>
                            <w:left w:val="none" w:sz="0" w:space="0" w:color="auto"/>
                            <w:bottom w:val="none" w:sz="0" w:space="0" w:color="auto"/>
                            <w:right w:val="none" w:sz="0" w:space="0" w:color="auto"/>
                          </w:divBdr>
                        </w:div>
                        <w:div w:id="879393552">
                          <w:marLeft w:val="0"/>
                          <w:marRight w:val="0"/>
                          <w:marTop w:val="0"/>
                          <w:marBottom w:val="0"/>
                          <w:divBdr>
                            <w:top w:val="none" w:sz="0" w:space="0" w:color="auto"/>
                            <w:left w:val="none" w:sz="0" w:space="0" w:color="auto"/>
                            <w:bottom w:val="none" w:sz="0" w:space="0" w:color="auto"/>
                            <w:right w:val="none" w:sz="0" w:space="0" w:color="auto"/>
                          </w:divBdr>
                          <w:divsChild>
                            <w:div w:id="528569713">
                              <w:marLeft w:val="0"/>
                              <w:marRight w:val="0"/>
                              <w:marTop w:val="0"/>
                              <w:marBottom w:val="150"/>
                              <w:divBdr>
                                <w:top w:val="none" w:sz="0" w:space="0" w:color="auto"/>
                                <w:left w:val="none" w:sz="0" w:space="0" w:color="auto"/>
                                <w:bottom w:val="none" w:sz="0" w:space="0" w:color="auto"/>
                                <w:right w:val="none" w:sz="0" w:space="0" w:color="auto"/>
                              </w:divBdr>
                            </w:div>
                            <w:div w:id="1207259787">
                              <w:marLeft w:val="0"/>
                              <w:marRight w:val="0"/>
                              <w:marTop w:val="0"/>
                              <w:marBottom w:val="0"/>
                              <w:divBdr>
                                <w:top w:val="none" w:sz="0" w:space="0" w:color="auto"/>
                                <w:left w:val="none" w:sz="0" w:space="0" w:color="auto"/>
                                <w:bottom w:val="none" w:sz="0" w:space="0" w:color="auto"/>
                                <w:right w:val="none" w:sz="0" w:space="0" w:color="auto"/>
                              </w:divBdr>
                            </w:div>
                          </w:divsChild>
                        </w:div>
                        <w:div w:id="1186020694">
                          <w:marLeft w:val="0"/>
                          <w:marRight w:val="0"/>
                          <w:marTop w:val="0"/>
                          <w:marBottom w:val="450"/>
                          <w:divBdr>
                            <w:top w:val="none" w:sz="0" w:space="0" w:color="auto"/>
                            <w:left w:val="none" w:sz="0" w:space="0" w:color="auto"/>
                            <w:bottom w:val="none" w:sz="0" w:space="0" w:color="auto"/>
                            <w:right w:val="none" w:sz="0" w:space="0" w:color="auto"/>
                          </w:divBdr>
                          <w:divsChild>
                            <w:div w:id="253444176">
                              <w:marLeft w:val="0"/>
                              <w:marRight w:val="0"/>
                              <w:marTop w:val="0"/>
                              <w:marBottom w:val="0"/>
                              <w:divBdr>
                                <w:top w:val="none" w:sz="0" w:space="0" w:color="auto"/>
                                <w:left w:val="none" w:sz="0" w:space="0" w:color="auto"/>
                                <w:bottom w:val="none" w:sz="0" w:space="0" w:color="auto"/>
                                <w:right w:val="none" w:sz="0" w:space="0" w:color="auto"/>
                              </w:divBdr>
                              <w:divsChild>
                                <w:div w:id="1075326131">
                                  <w:marLeft w:val="0"/>
                                  <w:marRight w:val="0"/>
                                  <w:marTop w:val="0"/>
                                  <w:marBottom w:val="0"/>
                                  <w:divBdr>
                                    <w:top w:val="none" w:sz="0" w:space="0" w:color="auto"/>
                                    <w:left w:val="none" w:sz="0" w:space="0" w:color="auto"/>
                                    <w:bottom w:val="none" w:sz="0" w:space="0" w:color="auto"/>
                                    <w:right w:val="none" w:sz="0" w:space="0" w:color="auto"/>
                                  </w:divBdr>
                                </w:div>
                                <w:div w:id="1967083091">
                                  <w:marLeft w:val="0"/>
                                  <w:marRight w:val="0"/>
                                  <w:marTop w:val="0"/>
                                  <w:marBottom w:val="0"/>
                                  <w:divBdr>
                                    <w:top w:val="none" w:sz="0" w:space="0" w:color="auto"/>
                                    <w:left w:val="none" w:sz="0" w:space="0" w:color="auto"/>
                                    <w:bottom w:val="none" w:sz="0" w:space="0" w:color="auto"/>
                                    <w:right w:val="none" w:sz="0" w:space="0" w:color="auto"/>
                                  </w:divBdr>
                                </w:div>
                                <w:div w:id="1582791876">
                                  <w:marLeft w:val="0"/>
                                  <w:marRight w:val="0"/>
                                  <w:marTop w:val="0"/>
                                  <w:marBottom w:val="0"/>
                                  <w:divBdr>
                                    <w:top w:val="none" w:sz="0" w:space="0" w:color="auto"/>
                                    <w:left w:val="none" w:sz="0" w:space="0" w:color="auto"/>
                                    <w:bottom w:val="none" w:sz="0" w:space="0" w:color="auto"/>
                                    <w:right w:val="none" w:sz="0" w:space="0" w:color="auto"/>
                                  </w:divBdr>
                                </w:div>
                                <w:div w:id="113256357">
                                  <w:marLeft w:val="0"/>
                                  <w:marRight w:val="0"/>
                                  <w:marTop w:val="0"/>
                                  <w:marBottom w:val="0"/>
                                  <w:divBdr>
                                    <w:top w:val="none" w:sz="0" w:space="0" w:color="auto"/>
                                    <w:left w:val="none" w:sz="0" w:space="0" w:color="auto"/>
                                    <w:bottom w:val="none" w:sz="0" w:space="0" w:color="auto"/>
                                    <w:right w:val="none" w:sz="0" w:space="0" w:color="auto"/>
                                  </w:divBdr>
                                </w:div>
                                <w:div w:id="1060206998">
                                  <w:marLeft w:val="0"/>
                                  <w:marRight w:val="0"/>
                                  <w:marTop w:val="0"/>
                                  <w:marBottom w:val="0"/>
                                  <w:divBdr>
                                    <w:top w:val="single" w:sz="6" w:space="11" w:color="auto"/>
                                    <w:left w:val="none" w:sz="0" w:space="8" w:color="auto"/>
                                    <w:bottom w:val="none" w:sz="0" w:space="11" w:color="auto"/>
                                    <w:right w:val="none" w:sz="0" w:space="8" w:color="auto"/>
                                  </w:divBdr>
                                  <w:divsChild>
                                    <w:div w:id="41294654">
                                      <w:marLeft w:val="33"/>
                                      <w:marRight w:val="33"/>
                                      <w:marTop w:val="0"/>
                                      <w:marBottom w:val="0"/>
                                      <w:divBdr>
                                        <w:top w:val="none" w:sz="0" w:space="0" w:color="auto"/>
                                        <w:left w:val="none" w:sz="0" w:space="0" w:color="auto"/>
                                        <w:bottom w:val="none" w:sz="0" w:space="0" w:color="auto"/>
                                        <w:right w:val="none" w:sz="0" w:space="0" w:color="auto"/>
                                      </w:divBdr>
                                      <w:divsChild>
                                        <w:div w:id="1853841149">
                                          <w:marLeft w:val="0"/>
                                          <w:marRight w:val="0"/>
                                          <w:marTop w:val="0"/>
                                          <w:marBottom w:val="0"/>
                                          <w:divBdr>
                                            <w:top w:val="none" w:sz="0" w:space="0" w:color="auto"/>
                                            <w:left w:val="none" w:sz="0" w:space="0" w:color="auto"/>
                                            <w:bottom w:val="none" w:sz="0" w:space="0" w:color="auto"/>
                                            <w:right w:val="none" w:sz="0" w:space="0" w:color="auto"/>
                                          </w:divBdr>
                                        </w:div>
                                        <w:div w:id="1094284460">
                                          <w:marLeft w:val="0"/>
                                          <w:marRight w:val="0"/>
                                          <w:marTop w:val="75"/>
                                          <w:marBottom w:val="0"/>
                                          <w:divBdr>
                                            <w:top w:val="none" w:sz="0" w:space="0" w:color="auto"/>
                                            <w:left w:val="none" w:sz="0" w:space="0" w:color="auto"/>
                                            <w:bottom w:val="none" w:sz="0" w:space="0" w:color="auto"/>
                                            <w:right w:val="none" w:sz="0" w:space="0" w:color="auto"/>
                                          </w:divBdr>
                                        </w:div>
                                      </w:divsChild>
                                    </w:div>
                                    <w:div w:id="1963608255">
                                      <w:marLeft w:val="33"/>
                                      <w:marRight w:val="33"/>
                                      <w:marTop w:val="0"/>
                                      <w:marBottom w:val="0"/>
                                      <w:divBdr>
                                        <w:top w:val="none" w:sz="0" w:space="0" w:color="auto"/>
                                        <w:left w:val="none" w:sz="0" w:space="0" w:color="auto"/>
                                        <w:bottom w:val="none" w:sz="0" w:space="0" w:color="auto"/>
                                        <w:right w:val="none" w:sz="0" w:space="0" w:color="auto"/>
                                      </w:divBdr>
                                      <w:divsChild>
                                        <w:div w:id="671027272">
                                          <w:marLeft w:val="0"/>
                                          <w:marRight w:val="0"/>
                                          <w:marTop w:val="0"/>
                                          <w:marBottom w:val="0"/>
                                          <w:divBdr>
                                            <w:top w:val="none" w:sz="0" w:space="0" w:color="auto"/>
                                            <w:left w:val="none" w:sz="0" w:space="0" w:color="auto"/>
                                            <w:bottom w:val="none" w:sz="0" w:space="0" w:color="auto"/>
                                            <w:right w:val="none" w:sz="0" w:space="0" w:color="auto"/>
                                          </w:divBdr>
                                        </w:div>
                                        <w:div w:id="507255012">
                                          <w:marLeft w:val="0"/>
                                          <w:marRight w:val="0"/>
                                          <w:marTop w:val="75"/>
                                          <w:marBottom w:val="0"/>
                                          <w:divBdr>
                                            <w:top w:val="none" w:sz="0" w:space="0" w:color="auto"/>
                                            <w:left w:val="none" w:sz="0" w:space="0" w:color="auto"/>
                                            <w:bottom w:val="none" w:sz="0" w:space="0" w:color="auto"/>
                                            <w:right w:val="none" w:sz="0" w:space="0" w:color="auto"/>
                                          </w:divBdr>
                                        </w:div>
                                      </w:divsChild>
                                    </w:div>
                                    <w:div w:id="1177428197">
                                      <w:marLeft w:val="33"/>
                                      <w:marRight w:val="33"/>
                                      <w:marTop w:val="0"/>
                                      <w:marBottom w:val="0"/>
                                      <w:divBdr>
                                        <w:top w:val="none" w:sz="0" w:space="0" w:color="auto"/>
                                        <w:left w:val="none" w:sz="0" w:space="0" w:color="auto"/>
                                        <w:bottom w:val="none" w:sz="0" w:space="0" w:color="auto"/>
                                        <w:right w:val="none" w:sz="0" w:space="0" w:color="auto"/>
                                      </w:divBdr>
                                      <w:divsChild>
                                        <w:div w:id="1659729880">
                                          <w:marLeft w:val="0"/>
                                          <w:marRight w:val="0"/>
                                          <w:marTop w:val="0"/>
                                          <w:marBottom w:val="0"/>
                                          <w:divBdr>
                                            <w:top w:val="none" w:sz="0" w:space="0" w:color="auto"/>
                                            <w:left w:val="none" w:sz="0" w:space="0" w:color="auto"/>
                                            <w:bottom w:val="none" w:sz="0" w:space="0" w:color="auto"/>
                                            <w:right w:val="none" w:sz="0" w:space="0" w:color="auto"/>
                                          </w:divBdr>
                                        </w:div>
                                        <w:div w:id="908614557">
                                          <w:marLeft w:val="0"/>
                                          <w:marRight w:val="0"/>
                                          <w:marTop w:val="75"/>
                                          <w:marBottom w:val="0"/>
                                          <w:divBdr>
                                            <w:top w:val="none" w:sz="0" w:space="0" w:color="auto"/>
                                            <w:left w:val="none" w:sz="0" w:space="0" w:color="auto"/>
                                            <w:bottom w:val="none" w:sz="0" w:space="0" w:color="auto"/>
                                            <w:right w:val="none" w:sz="0" w:space="0" w:color="auto"/>
                                          </w:divBdr>
                                        </w:div>
                                      </w:divsChild>
                                    </w:div>
                                    <w:div w:id="259947867">
                                      <w:marLeft w:val="33"/>
                                      <w:marRight w:val="33"/>
                                      <w:marTop w:val="0"/>
                                      <w:marBottom w:val="0"/>
                                      <w:divBdr>
                                        <w:top w:val="none" w:sz="0" w:space="0" w:color="auto"/>
                                        <w:left w:val="none" w:sz="0" w:space="0" w:color="auto"/>
                                        <w:bottom w:val="none" w:sz="0" w:space="0" w:color="auto"/>
                                        <w:right w:val="none" w:sz="0" w:space="0" w:color="auto"/>
                                      </w:divBdr>
                                      <w:divsChild>
                                        <w:div w:id="84811356">
                                          <w:marLeft w:val="0"/>
                                          <w:marRight w:val="0"/>
                                          <w:marTop w:val="0"/>
                                          <w:marBottom w:val="0"/>
                                          <w:divBdr>
                                            <w:top w:val="none" w:sz="0" w:space="0" w:color="auto"/>
                                            <w:left w:val="none" w:sz="0" w:space="0" w:color="auto"/>
                                            <w:bottom w:val="none" w:sz="0" w:space="0" w:color="auto"/>
                                            <w:right w:val="none" w:sz="0" w:space="0" w:color="auto"/>
                                          </w:divBdr>
                                        </w:div>
                                        <w:div w:id="12072532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07003669">
                          <w:marLeft w:val="0"/>
                          <w:marRight w:val="0"/>
                          <w:marTop w:val="0"/>
                          <w:marBottom w:val="0"/>
                          <w:divBdr>
                            <w:top w:val="none" w:sz="0" w:space="0" w:color="auto"/>
                            <w:left w:val="none" w:sz="0" w:space="0" w:color="auto"/>
                            <w:bottom w:val="none" w:sz="0" w:space="0" w:color="auto"/>
                            <w:right w:val="none" w:sz="0" w:space="0" w:color="auto"/>
                          </w:divBdr>
                        </w:div>
                        <w:div w:id="1461337148">
                          <w:marLeft w:val="0"/>
                          <w:marRight w:val="0"/>
                          <w:marTop w:val="0"/>
                          <w:marBottom w:val="0"/>
                          <w:divBdr>
                            <w:top w:val="none" w:sz="0" w:space="0" w:color="auto"/>
                            <w:left w:val="none" w:sz="0" w:space="0" w:color="auto"/>
                            <w:bottom w:val="none" w:sz="0" w:space="0" w:color="auto"/>
                            <w:right w:val="none" w:sz="0" w:space="0" w:color="auto"/>
                          </w:divBdr>
                        </w:div>
                        <w:div w:id="1548179500">
                          <w:marLeft w:val="0"/>
                          <w:marRight w:val="0"/>
                          <w:marTop w:val="0"/>
                          <w:marBottom w:val="0"/>
                          <w:divBdr>
                            <w:top w:val="none" w:sz="0" w:space="0" w:color="auto"/>
                            <w:left w:val="none" w:sz="0" w:space="0" w:color="auto"/>
                            <w:bottom w:val="none" w:sz="0" w:space="0" w:color="auto"/>
                            <w:right w:val="none" w:sz="0" w:space="0" w:color="auto"/>
                          </w:divBdr>
                        </w:div>
                        <w:div w:id="581840927">
                          <w:marLeft w:val="0"/>
                          <w:marRight w:val="0"/>
                          <w:marTop w:val="0"/>
                          <w:marBottom w:val="0"/>
                          <w:divBdr>
                            <w:top w:val="none" w:sz="0" w:space="0" w:color="auto"/>
                            <w:left w:val="none" w:sz="0" w:space="0" w:color="auto"/>
                            <w:bottom w:val="none" w:sz="0" w:space="0" w:color="auto"/>
                            <w:right w:val="none" w:sz="0" w:space="0" w:color="auto"/>
                          </w:divBdr>
                        </w:div>
                        <w:div w:id="713045126">
                          <w:marLeft w:val="0"/>
                          <w:marRight w:val="0"/>
                          <w:marTop w:val="0"/>
                          <w:marBottom w:val="0"/>
                          <w:divBdr>
                            <w:top w:val="none" w:sz="0" w:space="0" w:color="auto"/>
                            <w:left w:val="none" w:sz="0" w:space="0" w:color="auto"/>
                            <w:bottom w:val="none" w:sz="0" w:space="0" w:color="auto"/>
                            <w:right w:val="none" w:sz="0" w:space="0" w:color="auto"/>
                          </w:divBdr>
                        </w:div>
                        <w:div w:id="283079642">
                          <w:marLeft w:val="0"/>
                          <w:marRight w:val="0"/>
                          <w:marTop w:val="0"/>
                          <w:marBottom w:val="0"/>
                          <w:divBdr>
                            <w:top w:val="none" w:sz="0" w:space="0" w:color="auto"/>
                            <w:left w:val="none" w:sz="0" w:space="0" w:color="auto"/>
                            <w:bottom w:val="none" w:sz="0" w:space="0" w:color="auto"/>
                            <w:right w:val="none" w:sz="0" w:space="0" w:color="auto"/>
                          </w:divBdr>
                        </w:div>
                        <w:div w:id="432164947">
                          <w:marLeft w:val="0"/>
                          <w:marRight w:val="0"/>
                          <w:marTop w:val="0"/>
                          <w:marBottom w:val="0"/>
                          <w:divBdr>
                            <w:top w:val="none" w:sz="0" w:space="0" w:color="auto"/>
                            <w:left w:val="none" w:sz="0" w:space="0" w:color="auto"/>
                            <w:bottom w:val="none" w:sz="0" w:space="0" w:color="auto"/>
                            <w:right w:val="none" w:sz="0" w:space="0" w:color="auto"/>
                          </w:divBdr>
                        </w:div>
                        <w:div w:id="459036064">
                          <w:marLeft w:val="0"/>
                          <w:marRight w:val="0"/>
                          <w:marTop w:val="0"/>
                          <w:marBottom w:val="0"/>
                          <w:divBdr>
                            <w:top w:val="none" w:sz="0" w:space="0" w:color="auto"/>
                            <w:left w:val="none" w:sz="0" w:space="0" w:color="auto"/>
                            <w:bottom w:val="none" w:sz="0" w:space="0" w:color="auto"/>
                            <w:right w:val="none" w:sz="0" w:space="0" w:color="auto"/>
                          </w:divBdr>
                        </w:div>
                        <w:div w:id="20865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rostasiadedomenon.g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ntact@d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5273-7B82-45EB-9608-5F9E463D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2124</Words>
  <Characters>11472</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ammon.ovis.2</dc:creator>
  <cp:lastModifiedBy>mayia</cp:lastModifiedBy>
  <cp:revision>2</cp:revision>
  <cp:lastPrinted>2021-09-17T08:38:00Z</cp:lastPrinted>
  <dcterms:created xsi:type="dcterms:W3CDTF">2023-11-24T07:35:00Z</dcterms:created>
  <dcterms:modified xsi:type="dcterms:W3CDTF">2023-11-24T07:35:00Z</dcterms:modified>
</cp:coreProperties>
</file>