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4D0" w:rsidRPr="00AC05F6" w:rsidRDefault="006D44D0" w:rsidP="006D44D0">
      <w:pPr>
        <w:pStyle w:val="normalwithoutspacing"/>
        <w:jc w:val="center"/>
        <w:rPr>
          <w:rFonts w:eastAsia="SimSun"/>
          <w:b/>
          <w:sz w:val="28"/>
          <w:szCs w:val="28"/>
          <w:u w:val="single"/>
        </w:rPr>
      </w:pPr>
      <w:r w:rsidRPr="00AC05F6">
        <w:rPr>
          <w:rFonts w:eastAsia="SimSun"/>
          <w:b/>
          <w:sz w:val="28"/>
          <w:szCs w:val="28"/>
          <w:u w:val="single"/>
        </w:rPr>
        <w:t>ΦΥΛΛΟ ΣΥΜΜΟΡΦΩΣΗΣ-ΤΜΗΜΑ 2</w:t>
      </w:r>
    </w:p>
    <w:p w:rsidR="006D44D0" w:rsidRDefault="006D44D0" w:rsidP="006D44D0">
      <w:pPr>
        <w:autoSpaceDE w:val="0"/>
        <w:autoSpaceDN w:val="0"/>
        <w:adjustRightInd w:val="0"/>
        <w:spacing w:after="0"/>
        <w:rPr>
          <w:color w:val="000000"/>
          <w:lang w:val="el-GR"/>
        </w:rPr>
      </w:pPr>
      <w:r>
        <w:rPr>
          <w:color w:val="000000"/>
          <w:lang w:val="el-GR"/>
        </w:rPr>
        <w:t>Οδηγίες:</w:t>
      </w:r>
    </w:p>
    <w:p w:rsidR="006D44D0" w:rsidRPr="00B86FF8" w:rsidRDefault="006D44D0" w:rsidP="006D44D0">
      <w:pPr>
        <w:autoSpaceDE w:val="0"/>
        <w:autoSpaceDN w:val="0"/>
        <w:adjustRightInd w:val="0"/>
        <w:spacing w:after="0"/>
        <w:rPr>
          <w:color w:val="000000"/>
          <w:lang w:val="el-GR"/>
        </w:rPr>
      </w:pPr>
      <w:r>
        <w:rPr>
          <w:color w:val="000000"/>
          <w:lang w:val="el-GR"/>
        </w:rPr>
        <w:t>Το</w:t>
      </w:r>
      <w:r w:rsidRPr="00B86FF8">
        <w:rPr>
          <w:color w:val="000000"/>
          <w:lang w:val="el-GR"/>
        </w:rPr>
        <w:t xml:space="preserve"> παρόν Φύλλο Συμμόρφωσης </w:t>
      </w:r>
      <w:r>
        <w:rPr>
          <w:color w:val="000000"/>
          <w:lang w:val="el-GR"/>
        </w:rPr>
        <w:t>υποβάλλεται, ψηφιακά υπογεγραμμένο</w:t>
      </w:r>
      <w:r w:rsidRPr="00B86FF8">
        <w:rPr>
          <w:color w:val="000000"/>
          <w:lang w:val="el-GR"/>
        </w:rPr>
        <w:t xml:space="preserve"> σε μορφή .</w:t>
      </w:r>
      <w:r w:rsidRPr="00B86FF8">
        <w:rPr>
          <w:color w:val="000000"/>
        </w:rPr>
        <w:t>pdf</w:t>
      </w:r>
      <w:r w:rsidRPr="00B86FF8">
        <w:rPr>
          <w:color w:val="000000"/>
          <w:lang w:val="el-GR"/>
        </w:rPr>
        <w:t xml:space="preserve"> στην πλατφόρμα του ΕΣΗΔΗΣ εντός του υπό-Φακέλου «Δικαιολογητικά συμμετοχής-Τεχνική προσφορά». </w:t>
      </w:r>
    </w:p>
    <w:p w:rsidR="006D44D0" w:rsidRPr="00B86FF8" w:rsidRDefault="006D44D0" w:rsidP="006D44D0">
      <w:pPr>
        <w:autoSpaceDE w:val="0"/>
        <w:autoSpaceDN w:val="0"/>
        <w:adjustRightInd w:val="0"/>
        <w:spacing w:after="0"/>
        <w:rPr>
          <w:color w:val="000000"/>
          <w:lang w:val="el-GR"/>
        </w:rPr>
      </w:pPr>
      <w:r w:rsidRPr="00B86FF8">
        <w:rPr>
          <w:color w:val="000000"/>
          <w:lang w:val="el-GR"/>
        </w:rPr>
        <w:t>Οδηγίες συμπλήρωσης: Στη Στήλη «</w:t>
      </w:r>
      <w:r>
        <w:rPr>
          <w:color w:val="000000"/>
          <w:lang w:val="el-GR"/>
        </w:rPr>
        <w:t>ΥΠΟΧΡΕΩΣΕΙΣ</w:t>
      </w:r>
      <w:r w:rsidRPr="00B86FF8">
        <w:rPr>
          <w:color w:val="000000"/>
          <w:lang w:val="el-GR"/>
        </w:rPr>
        <w:t>», περιγράφοντα</w:t>
      </w:r>
      <w:r>
        <w:rPr>
          <w:color w:val="000000"/>
          <w:lang w:val="el-GR"/>
        </w:rPr>
        <w:t>ι αναλυτικά οι αντίστοιχοι όροι (</w:t>
      </w:r>
      <w:r w:rsidRPr="00B86FF8">
        <w:rPr>
          <w:color w:val="000000"/>
          <w:lang w:val="el-GR"/>
        </w:rPr>
        <w:t>υποχρεώσεις) για τους οποία θα πρέπει να δοθούν αντίστοιχες απαντήσεις.</w:t>
      </w:r>
    </w:p>
    <w:p w:rsidR="006D44D0" w:rsidRPr="00B86FF8" w:rsidRDefault="006D44D0" w:rsidP="006D44D0">
      <w:pPr>
        <w:autoSpaceDE w:val="0"/>
        <w:autoSpaceDN w:val="0"/>
        <w:adjustRightInd w:val="0"/>
        <w:spacing w:after="0"/>
        <w:rPr>
          <w:color w:val="000000"/>
          <w:lang w:val="el-GR"/>
        </w:rPr>
      </w:pPr>
      <w:r w:rsidRPr="00B86FF8">
        <w:rPr>
          <w:color w:val="000000"/>
          <w:lang w:val="el-GR"/>
        </w:rPr>
        <w:t>Αν στη στήλη «ΑΠΑΙΤΗΣΗ» έχει συμπληρωθεί η λέξη «ΝΑΙ» τότε η αντίστοιχη προδιαγραφή είναι υποχρεωτική για τον προσ</w:t>
      </w:r>
      <w:r>
        <w:rPr>
          <w:color w:val="000000"/>
          <w:lang w:val="el-GR"/>
        </w:rPr>
        <w:t>φέροντα</w:t>
      </w:r>
      <w:r w:rsidRPr="00B86FF8">
        <w:rPr>
          <w:color w:val="000000"/>
          <w:lang w:val="el-GR"/>
        </w:rPr>
        <w:t>.</w:t>
      </w:r>
    </w:p>
    <w:p w:rsidR="006D44D0" w:rsidRPr="00774C09" w:rsidRDefault="006D44D0" w:rsidP="006D44D0">
      <w:pPr>
        <w:autoSpaceDE w:val="0"/>
        <w:autoSpaceDN w:val="0"/>
        <w:adjustRightInd w:val="0"/>
        <w:spacing w:after="0"/>
        <w:rPr>
          <w:color w:val="000000"/>
          <w:lang w:val="el-GR"/>
        </w:rPr>
      </w:pPr>
      <w:r w:rsidRPr="00B86FF8">
        <w:rPr>
          <w:color w:val="000000"/>
          <w:lang w:val="el-GR"/>
        </w:rPr>
        <w:t>Στη στήλη «</w:t>
      </w:r>
      <w:r w:rsidRPr="00774C09">
        <w:rPr>
          <w:color w:val="000000"/>
          <w:lang w:val="el-GR"/>
        </w:rPr>
        <w:t>ΑΠΑΝΤΗΣΗ» σημειώνεται η απάντηση του προσφέροντος.</w:t>
      </w:r>
      <w:r w:rsidRPr="00774C09">
        <w:rPr>
          <w:bCs/>
          <w:lang w:val="el-GR"/>
        </w:rPr>
        <w:t xml:space="preserve"> Οι προσφέροντες υποχρεούνται να συμπληρώσουν τη </w:t>
      </w:r>
      <w:r w:rsidRPr="00437119">
        <w:rPr>
          <w:bCs/>
          <w:lang w:val="el-GR"/>
        </w:rPr>
        <w:t xml:space="preserve">στήλη αυτή αναγράφοντας τη λέξη "ΝΑΙ", δηλώνοντας έτσι τη ρητή και ανεπιφύλακτη αποδοχή της αντίστοιχης υποχρέωσης. </w:t>
      </w:r>
      <w:r w:rsidRPr="00437119">
        <w:rPr>
          <w:lang w:val="el-GR"/>
        </w:rPr>
        <w:t>Επιπλέον, όπου κρίνεται απαραίτητο, οι υποψήφιοι μπορούν να προσθέσουν σύντομο επεξηγηματικό κείμενο ή τυχόν παραπομπή στις αντίστοιχες σελίδες της Τεχνικής τους Προσφοράς.</w:t>
      </w:r>
      <w:r w:rsidRPr="00437119">
        <w:rPr>
          <w:b/>
          <w:lang w:val="el-GR"/>
        </w:rPr>
        <w:t xml:space="preserve"> </w:t>
      </w:r>
      <w:r w:rsidRPr="00437119">
        <w:rPr>
          <w:b/>
          <w:bCs/>
          <w:u w:val="single"/>
          <w:lang w:val="el-GR"/>
        </w:rPr>
        <w:t>Η παράλειψη συμπλήρωσης οποιουδήποτε πεδίου ή η παροχή ασαφούς απάντησης αποτελεί λόγο αποκλεισμού της προσφοράς</w:t>
      </w:r>
      <w:r w:rsidRPr="00437119">
        <w:rPr>
          <w:b/>
          <w:bCs/>
          <w:lang w:val="el-GR"/>
        </w:rPr>
        <w:t>.</w:t>
      </w:r>
    </w:p>
    <w:p w:rsidR="006D44D0" w:rsidRDefault="006D44D0" w:rsidP="006D44D0">
      <w:pPr>
        <w:pStyle w:val="normalwithoutspacing"/>
        <w:jc w:val="left"/>
        <w:rPr>
          <w:rFonts w:eastAsia="SimSun"/>
          <w:b/>
          <w:sz w:val="24"/>
          <w:highlight w:val="yellow"/>
          <w:u w:val="single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3925"/>
        <w:gridCol w:w="1525"/>
        <w:gridCol w:w="2589"/>
      </w:tblGrid>
      <w:tr w:rsidR="006D44D0" w:rsidRPr="00FB4691" w:rsidTr="009B6228">
        <w:trPr>
          <w:trHeight w:val="60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t>Α/Α</w:t>
            </w:r>
          </w:p>
        </w:tc>
        <w:tc>
          <w:tcPr>
            <w:tcW w:w="2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  <w:lang w:val="el-GR"/>
              </w:rPr>
            </w:pPr>
            <w:r w:rsidRPr="00FB4691">
              <w:rPr>
                <w:b/>
                <w:bCs/>
                <w:color w:val="000000"/>
                <w:szCs w:val="22"/>
                <w:lang w:val="el-GR"/>
              </w:rPr>
              <w:t>ΥΠΟΧΡΕΩΣΕΙΣ κατά την εκτέλεση των εργασιών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t>ΑΠΑΙΤΗΣΗ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t>ΑΠΑΝΤΗΣΗ</w:t>
            </w:r>
          </w:p>
        </w:tc>
      </w:tr>
      <w:tr w:rsidR="006D44D0" w:rsidRPr="00FB4691" w:rsidTr="009B6228">
        <w:trPr>
          <w:trHeight w:val="2213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left"/>
              <w:rPr>
                <w:color w:val="000000"/>
                <w:szCs w:val="22"/>
                <w:lang w:val="el-GR"/>
              </w:rPr>
            </w:pPr>
            <w:r w:rsidRPr="00FB4691">
              <w:rPr>
                <w:color w:val="000000"/>
                <w:szCs w:val="22"/>
                <w:lang w:val="el-GR"/>
              </w:rPr>
              <w:t>Υποχρέωση απαρέγκλιτης τήρησης της εργατικής, ασφαλιστικής και περιβαλλοντικής νομοθεσίας (Ν. 4412/2016). Διασφάλιση νόμιμης απασχόλησης και τήρηση του Ν. 3850/2010 για την πρόληψη επαγγελματικού κινδύνου (παροχή υπηρεσιών Τεχνικού Ασφαλείας &amp; Ιατρού Εργασίας, γνωστοποίηση καθηκόντων).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FB4691">
              <w:rPr>
                <w:color w:val="000000"/>
                <w:szCs w:val="22"/>
              </w:rPr>
              <w:t> </w:t>
            </w:r>
          </w:p>
        </w:tc>
      </w:tr>
      <w:tr w:rsidR="006D44D0" w:rsidRPr="00FB4691" w:rsidTr="009B6228">
        <w:trPr>
          <w:trHeight w:val="1833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t>2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left"/>
              <w:rPr>
                <w:b/>
                <w:bCs/>
                <w:color w:val="000000"/>
                <w:szCs w:val="22"/>
                <w:lang w:val="el-GR"/>
              </w:rPr>
            </w:pPr>
            <w:r w:rsidRPr="00FB4691">
              <w:rPr>
                <w:b/>
                <w:bCs/>
                <w:color w:val="000000"/>
                <w:szCs w:val="22"/>
                <w:lang w:val="el-GR"/>
              </w:rPr>
              <w:t>Εξοπλισμός Ανύψωσης:</w:t>
            </w:r>
            <w:r w:rsidRPr="00FB4691">
              <w:rPr>
                <w:color w:val="000000"/>
                <w:szCs w:val="22"/>
                <w:lang w:val="el-GR"/>
              </w:rPr>
              <w:t xml:space="preserve"> Διάθεση με μέριμνα και δαπάνη του Αναδόχου κάθε ανυψωτικού μηχανήματος, γερανού ή ειδικού εξοπλισμού που τυχόν χρειαστεί. Αποκλειστική ευθύνη για την τήρηση κανόνων ασφαλείας.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FB4691">
              <w:rPr>
                <w:color w:val="000000"/>
                <w:szCs w:val="22"/>
              </w:rPr>
              <w:t> </w:t>
            </w:r>
          </w:p>
        </w:tc>
      </w:tr>
      <w:tr w:rsidR="006D44D0" w:rsidRPr="00FB4691" w:rsidTr="009B6228">
        <w:trPr>
          <w:trHeight w:val="2010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t>3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left"/>
              <w:rPr>
                <w:b/>
                <w:bCs/>
                <w:color w:val="000000"/>
                <w:szCs w:val="22"/>
                <w:lang w:val="el-GR"/>
              </w:rPr>
            </w:pPr>
            <w:r w:rsidRPr="00FB4691">
              <w:rPr>
                <w:b/>
                <w:bCs/>
                <w:color w:val="000000"/>
                <w:szCs w:val="22"/>
                <w:lang w:val="el-GR"/>
              </w:rPr>
              <w:t>Κόστος Επεμβάσεων:</w:t>
            </w:r>
            <w:r w:rsidRPr="00FB4691">
              <w:rPr>
                <w:color w:val="000000"/>
                <w:szCs w:val="22"/>
                <w:lang w:val="el-GR"/>
              </w:rPr>
              <w:t xml:space="preserve"> Όλες οι δαπάνες για την ολοκλήρωση της υπηρεσίας (γερανοί, μεταφορικά, ΜΑΠ, ασφαλιστικές καλύψεις κ.λπ.) βαρύνουν εξ ολοκλήρου τον Ανά</w:t>
            </w:r>
            <w:bookmarkStart w:id="0" w:name="_GoBack"/>
            <w:bookmarkEnd w:id="0"/>
            <w:r w:rsidRPr="00FB4691">
              <w:rPr>
                <w:color w:val="000000"/>
                <w:szCs w:val="22"/>
                <w:lang w:val="el-GR"/>
              </w:rPr>
              <w:t>δοχο.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FB4691">
              <w:rPr>
                <w:color w:val="000000"/>
                <w:szCs w:val="22"/>
              </w:rPr>
              <w:t> </w:t>
            </w:r>
          </w:p>
        </w:tc>
      </w:tr>
      <w:tr w:rsidR="006D44D0" w:rsidRPr="00FB4691" w:rsidTr="009B6228">
        <w:trPr>
          <w:trHeight w:val="2610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lastRenderedPageBreak/>
              <w:t>4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left"/>
              <w:rPr>
                <w:b/>
                <w:bCs/>
                <w:color w:val="000000"/>
                <w:szCs w:val="22"/>
                <w:lang w:val="el-GR"/>
              </w:rPr>
            </w:pPr>
            <w:r w:rsidRPr="00FB4691">
              <w:rPr>
                <w:b/>
                <w:bCs/>
                <w:color w:val="000000"/>
                <w:szCs w:val="22"/>
                <w:lang w:val="el-GR"/>
              </w:rPr>
              <w:t>Γεωγραφική Κάλυψη (Κρήτη):</w:t>
            </w:r>
            <w:r w:rsidRPr="00FB4691">
              <w:rPr>
                <w:color w:val="000000"/>
                <w:szCs w:val="22"/>
                <w:lang w:val="el-GR"/>
              </w:rPr>
              <w:t xml:space="preserve"> Διατήρηση/συνεργασία με συνεργείο εντός Περιφέρειας Κρήτης για </w:t>
            </w:r>
            <w:r w:rsidRPr="00FB4691">
              <w:rPr>
                <w:i/>
                <w:iCs/>
                <w:color w:val="000000"/>
                <w:szCs w:val="22"/>
              </w:rPr>
              <w:t>ex</w:t>
            </w:r>
            <w:r w:rsidRPr="00FB4691">
              <w:rPr>
                <w:i/>
                <w:iCs/>
                <w:color w:val="000000"/>
                <w:szCs w:val="22"/>
                <w:lang w:val="el-GR"/>
              </w:rPr>
              <w:t>-</w:t>
            </w:r>
            <w:r w:rsidRPr="00FB4691">
              <w:rPr>
                <w:i/>
                <w:iCs/>
                <w:color w:val="000000"/>
                <w:szCs w:val="22"/>
              </w:rPr>
              <w:t>situ</w:t>
            </w:r>
            <w:r w:rsidRPr="00FB4691">
              <w:rPr>
                <w:color w:val="000000"/>
                <w:szCs w:val="22"/>
                <w:lang w:val="el-GR"/>
              </w:rPr>
              <w:t xml:space="preserve"> εργασίες </w:t>
            </w:r>
            <w:r w:rsidRPr="00FB4691">
              <w:rPr>
                <w:b/>
                <w:bCs/>
                <w:color w:val="000000"/>
                <w:szCs w:val="22"/>
                <w:lang w:val="el-GR"/>
              </w:rPr>
              <w:t>Ή</w:t>
            </w:r>
            <w:r w:rsidRPr="00FB4691">
              <w:rPr>
                <w:color w:val="000000"/>
                <w:szCs w:val="22"/>
                <w:lang w:val="el-GR"/>
              </w:rPr>
              <w:t xml:space="preserve"> πλήρης κάλυψη εξόδων μετακίνησης ενός (1) εκπροσώπου του Ο.Α.Κ. </w:t>
            </w:r>
            <w:r>
              <w:rPr>
                <w:color w:val="000000"/>
                <w:szCs w:val="22"/>
                <w:lang w:val="el-GR"/>
              </w:rPr>
              <w:t xml:space="preserve">Α.Ε. </w:t>
            </w:r>
            <w:r w:rsidRPr="00FB4691">
              <w:rPr>
                <w:color w:val="000000"/>
                <w:szCs w:val="22"/>
                <w:lang w:val="el-GR"/>
              </w:rPr>
              <w:t>για επίβλεψη εκτός Κρήτης.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FB4691">
              <w:rPr>
                <w:color w:val="000000"/>
                <w:szCs w:val="22"/>
              </w:rPr>
              <w:t> </w:t>
            </w:r>
          </w:p>
        </w:tc>
      </w:tr>
      <w:tr w:rsidR="006D44D0" w:rsidRPr="00FB4691" w:rsidTr="009B6228">
        <w:trPr>
          <w:trHeight w:val="1740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t>5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left"/>
              <w:rPr>
                <w:b/>
                <w:bCs/>
                <w:color w:val="000000"/>
                <w:szCs w:val="22"/>
                <w:lang w:val="el-GR"/>
              </w:rPr>
            </w:pPr>
            <w:r w:rsidRPr="00FB4691">
              <w:rPr>
                <w:b/>
                <w:bCs/>
                <w:color w:val="000000"/>
                <w:szCs w:val="22"/>
                <w:lang w:val="el-GR"/>
              </w:rPr>
              <w:t>Άδεια Λειτουργίας Συνεργείου:</w:t>
            </w:r>
            <w:r w:rsidRPr="00FB4691">
              <w:rPr>
                <w:color w:val="000000"/>
                <w:szCs w:val="22"/>
                <w:lang w:val="el-GR"/>
              </w:rPr>
              <w:t xml:space="preserve"> Εκτέλεση των </w:t>
            </w:r>
            <w:r w:rsidRPr="00FB4691">
              <w:rPr>
                <w:i/>
                <w:iCs/>
                <w:color w:val="000000"/>
                <w:szCs w:val="22"/>
              </w:rPr>
              <w:t>ex</w:t>
            </w:r>
            <w:r w:rsidRPr="00FB4691">
              <w:rPr>
                <w:i/>
                <w:iCs/>
                <w:color w:val="000000"/>
                <w:szCs w:val="22"/>
                <w:lang w:val="el-GR"/>
              </w:rPr>
              <w:t>-</w:t>
            </w:r>
            <w:r w:rsidRPr="00FB4691">
              <w:rPr>
                <w:i/>
                <w:iCs/>
                <w:color w:val="000000"/>
                <w:szCs w:val="22"/>
              </w:rPr>
              <w:t>situ</w:t>
            </w:r>
            <w:r w:rsidRPr="00FB4691">
              <w:rPr>
                <w:color w:val="000000"/>
                <w:szCs w:val="22"/>
                <w:lang w:val="el-GR"/>
              </w:rPr>
              <w:t xml:space="preserve"> εργασιών σε χώρο με νόμιμη άδεια/γνωστοποίηση/βεβαίωση λειτουργίας.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FB4691">
              <w:rPr>
                <w:color w:val="000000"/>
                <w:szCs w:val="22"/>
              </w:rPr>
              <w:t> </w:t>
            </w:r>
          </w:p>
        </w:tc>
      </w:tr>
      <w:tr w:rsidR="006D44D0" w:rsidRPr="00FB4691" w:rsidTr="009B6228">
        <w:trPr>
          <w:trHeight w:val="2310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t>6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rPr>
                <w:b/>
                <w:bCs/>
                <w:color w:val="000000"/>
                <w:szCs w:val="22"/>
                <w:lang w:val="el-GR"/>
              </w:rPr>
            </w:pPr>
            <w:r w:rsidRPr="00FB4691">
              <w:rPr>
                <w:b/>
                <w:bCs/>
                <w:color w:val="000000"/>
                <w:szCs w:val="22"/>
                <w:lang w:val="el-GR"/>
              </w:rPr>
              <w:t>Στελέχωση &amp; Τεχνική Επίβλεψη:</w:t>
            </w:r>
            <w:r w:rsidRPr="00FB4691">
              <w:rPr>
                <w:color w:val="000000"/>
                <w:szCs w:val="22"/>
                <w:lang w:val="el-GR"/>
              </w:rPr>
              <w:t xml:space="preserve"> Διαθεσιμότητα κατάλληλου τεχνικού προσωπικού.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FB4691">
              <w:rPr>
                <w:color w:val="000000"/>
                <w:szCs w:val="22"/>
              </w:rPr>
              <w:t> </w:t>
            </w:r>
          </w:p>
        </w:tc>
      </w:tr>
      <w:tr w:rsidR="006D44D0" w:rsidRPr="00FB4691" w:rsidTr="009B6228">
        <w:trPr>
          <w:trHeight w:val="2310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t>7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left"/>
              <w:rPr>
                <w:b/>
                <w:bCs/>
                <w:color w:val="000000"/>
                <w:szCs w:val="22"/>
                <w:lang w:val="el-GR"/>
              </w:rPr>
            </w:pPr>
            <w:r w:rsidRPr="00FB4691">
              <w:rPr>
                <w:b/>
                <w:bCs/>
                <w:color w:val="000000"/>
                <w:szCs w:val="22"/>
                <w:lang w:val="el-GR"/>
              </w:rPr>
              <w:t>Διάγνωση &amp; Απόκριση σε Βλάβες (1.α):</w:t>
            </w:r>
            <w:r w:rsidRPr="00FB4691">
              <w:rPr>
                <w:color w:val="000000"/>
                <w:szCs w:val="22"/>
                <w:lang w:val="el-GR"/>
              </w:rPr>
              <w:t xml:space="preserve"> Παροχή συμβουλευτικής υποστήριξης/αυτοψιών, εφόσον ζητηθεί. Παρουσία στο σημείο εντός δύο (2) ωρών από την ειδοποίηση για επείγουσες βλάβες.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FB4691">
              <w:rPr>
                <w:color w:val="000000"/>
                <w:szCs w:val="22"/>
              </w:rPr>
              <w:t> </w:t>
            </w:r>
          </w:p>
        </w:tc>
      </w:tr>
      <w:tr w:rsidR="006D44D0" w:rsidRPr="00FB4691" w:rsidTr="009B6228">
        <w:trPr>
          <w:trHeight w:val="3300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t>8</w:t>
            </w:r>
          </w:p>
        </w:tc>
        <w:tc>
          <w:tcPr>
            <w:tcW w:w="2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4D0" w:rsidRPr="00FB4691" w:rsidRDefault="006D44D0" w:rsidP="009B6228">
            <w:pPr>
              <w:spacing w:after="0"/>
              <w:jc w:val="left"/>
              <w:rPr>
                <w:color w:val="000000"/>
                <w:szCs w:val="22"/>
                <w:lang w:val="el-GR"/>
              </w:rPr>
            </w:pPr>
            <w:r w:rsidRPr="00FB4691">
              <w:rPr>
                <w:b/>
                <w:bCs/>
                <w:color w:val="000000"/>
                <w:szCs w:val="22"/>
                <w:lang w:val="en-US"/>
              </w:rPr>
              <w:t>In</w:t>
            </w:r>
            <w:r w:rsidRPr="00437119">
              <w:rPr>
                <w:b/>
                <w:bCs/>
                <w:color w:val="000000"/>
                <w:szCs w:val="22"/>
                <w:lang w:val="el-GR"/>
              </w:rPr>
              <w:t>-</w:t>
            </w:r>
            <w:r w:rsidRPr="00FB4691">
              <w:rPr>
                <w:b/>
                <w:bCs/>
                <w:color w:val="000000"/>
                <w:szCs w:val="22"/>
                <w:lang w:val="en-US"/>
              </w:rPr>
              <w:t>Situ</w:t>
            </w:r>
            <w:r w:rsidRPr="00437119">
              <w:rPr>
                <w:b/>
                <w:bCs/>
                <w:color w:val="000000"/>
                <w:szCs w:val="22"/>
                <w:lang w:val="el-GR"/>
              </w:rPr>
              <w:t xml:space="preserve"> Εργασίες:</w:t>
            </w:r>
            <w:r w:rsidRPr="00FB4691">
              <w:rPr>
                <w:color w:val="000000"/>
                <w:szCs w:val="22"/>
                <w:lang w:val="el-GR"/>
              </w:rPr>
              <w:t xml:space="preserve"> εφόσον αυτό είναι τεχνικά εφικτό, ο ανάδοχος δύναται να προβεί στην επί τόπου (</w:t>
            </w:r>
            <w:proofErr w:type="spellStart"/>
            <w:r w:rsidRPr="00FB4691">
              <w:rPr>
                <w:i/>
                <w:iCs/>
                <w:color w:val="000000"/>
                <w:szCs w:val="22"/>
                <w:lang w:val="el-GR"/>
              </w:rPr>
              <w:t>in</w:t>
            </w:r>
            <w:proofErr w:type="spellEnd"/>
            <w:r w:rsidRPr="00FB4691">
              <w:rPr>
                <w:i/>
                <w:iCs/>
                <w:color w:val="000000"/>
                <w:szCs w:val="22"/>
                <w:lang w:val="el-GR"/>
              </w:rPr>
              <w:t>-</w:t>
            </w:r>
            <w:proofErr w:type="spellStart"/>
            <w:r w:rsidRPr="00FB4691">
              <w:rPr>
                <w:i/>
                <w:iCs/>
                <w:color w:val="000000"/>
                <w:szCs w:val="22"/>
                <w:lang w:val="el-GR"/>
              </w:rPr>
              <w:t>situ</w:t>
            </w:r>
            <w:proofErr w:type="spellEnd"/>
            <w:r w:rsidRPr="00FB4691">
              <w:rPr>
                <w:color w:val="000000"/>
                <w:szCs w:val="22"/>
                <w:lang w:val="el-GR"/>
              </w:rPr>
              <w:t>) επισκευή και αποκατάσταση της βλάβης. Για τον σκοπό αυτό, θα διαθέτει δικό του εξειδικευμένο τεχνικό προσωπικό, καθώς και όλα τα απαιτούμενα εργαλεία, όργανα μετρήσεων και φορητές συσκευές.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FB4691">
              <w:rPr>
                <w:color w:val="000000"/>
                <w:szCs w:val="22"/>
              </w:rPr>
              <w:t> </w:t>
            </w:r>
          </w:p>
        </w:tc>
      </w:tr>
      <w:tr w:rsidR="006D44D0" w:rsidRPr="00FB4691" w:rsidTr="009B6228">
        <w:trPr>
          <w:trHeight w:val="172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lastRenderedPageBreak/>
              <w:t>9</w:t>
            </w:r>
          </w:p>
        </w:tc>
        <w:tc>
          <w:tcPr>
            <w:tcW w:w="2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left"/>
              <w:rPr>
                <w:b/>
                <w:bCs/>
                <w:color w:val="000000"/>
                <w:szCs w:val="22"/>
                <w:lang w:val="el-GR"/>
              </w:rPr>
            </w:pPr>
            <w:r w:rsidRPr="00FB4691">
              <w:rPr>
                <w:b/>
                <w:bCs/>
                <w:color w:val="000000"/>
                <w:szCs w:val="22"/>
              </w:rPr>
              <w:t>Ex</w:t>
            </w:r>
            <w:r w:rsidRPr="00FB4691">
              <w:rPr>
                <w:b/>
                <w:bCs/>
                <w:color w:val="000000"/>
                <w:szCs w:val="22"/>
                <w:lang w:val="el-GR"/>
              </w:rPr>
              <w:t>-</w:t>
            </w:r>
            <w:r w:rsidRPr="00FB4691">
              <w:rPr>
                <w:b/>
                <w:bCs/>
                <w:color w:val="000000"/>
                <w:szCs w:val="22"/>
              </w:rPr>
              <w:t>Situ</w:t>
            </w:r>
            <w:r w:rsidRPr="00FB4691">
              <w:rPr>
                <w:b/>
                <w:bCs/>
                <w:color w:val="000000"/>
                <w:szCs w:val="22"/>
                <w:lang w:val="el-GR"/>
              </w:rPr>
              <w:t xml:space="preserve"> Εργασίες:</w:t>
            </w:r>
            <w:r w:rsidRPr="00FB4691">
              <w:rPr>
                <w:color w:val="000000"/>
                <w:szCs w:val="22"/>
                <w:lang w:val="el-GR"/>
              </w:rPr>
              <w:t xml:space="preserve"> Ανάληψη πλήρους ευθύνης για απεγκατάσταση, μεταφορά, επισκευή, επανεγκατάσταση και παράδοση σε πλήρη λειτουργία στην αρχική θέση.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FB4691">
              <w:rPr>
                <w:color w:val="000000"/>
                <w:szCs w:val="22"/>
              </w:rPr>
              <w:t> </w:t>
            </w:r>
          </w:p>
        </w:tc>
      </w:tr>
      <w:tr w:rsidR="006D44D0" w:rsidRPr="00FB4691" w:rsidTr="009B6228">
        <w:trPr>
          <w:trHeight w:val="1440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  <w:lang w:val="el-GR"/>
              </w:rPr>
            </w:pPr>
            <w:r w:rsidRPr="00FB4691">
              <w:rPr>
                <w:b/>
                <w:bCs/>
                <w:color w:val="000000"/>
                <w:lang w:val="el-GR"/>
              </w:rPr>
              <w:t>10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left"/>
              <w:rPr>
                <w:b/>
                <w:bCs/>
                <w:color w:val="000000"/>
                <w:szCs w:val="22"/>
                <w:lang w:val="el-GR"/>
              </w:rPr>
            </w:pPr>
            <w:r w:rsidRPr="00FB4691">
              <w:rPr>
                <w:b/>
                <w:bCs/>
                <w:color w:val="000000"/>
                <w:szCs w:val="22"/>
                <w:lang w:val="el-GR"/>
              </w:rPr>
              <w:t>Τελική Παράδοση:</w:t>
            </w:r>
            <w:r w:rsidRPr="00FB4691">
              <w:rPr>
                <w:color w:val="000000"/>
                <w:szCs w:val="22"/>
                <w:lang w:val="el-GR"/>
              </w:rPr>
              <w:t xml:space="preserve"> Παράδοση του επισκευασμένου εξοπλισμού σε πλήρη και κανονική λειτουργία (είτε </w:t>
            </w:r>
            <w:r w:rsidRPr="00FB4691">
              <w:rPr>
                <w:i/>
                <w:iCs/>
                <w:color w:val="000000"/>
                <w:szCs w:val="22"/>
              </w:rPr>
              <w:t>in</w:t>
            </w:r>
            <w:r w:rsidRPr="00FB4691">
              <w:rPr>
                <w:i/>
                <w:iCs/>
                <w:color w:val="000000"/>
                <w:szCs w:val="22"/>
                <w:lang w:val="el-GR"/>
              </w:rPr>
              <w:t>-</w:t>
            </w:r>
            <w:r w:rsidRPr="00FB4691">
              <w:rPr>
                <w:i/>
                <w:iCs/>
                <w:color w:val="000000"/>
                <w:szCs w:val="22"/>
              </w:rPr>
              <w:t>situ</w:t>
            </w:r>
            <w:r w:rsidRPr="00FB4691">
              <w:rPr>
                <w:color w:val="000000"/>
                <w:szCs w:val="22"/>
                <w:lang w:val="el-GR"/>
              </w:rPr>
              <w:t xml:space="preserve"> είτε </w:t>
            </w:r>
            <w:r w:rsidRPr="00FB4691">
              <w:rPr>
                <w:i/>
                <w:iCs/>
                <w:color w:val="000000"/>
                <w:szCs w:val="22"/>
              </w:rPr>
              <w:t>ex</w:t>
            </w:r>
            <w:r w:rsidRPr="00FB4691">
              <w:rPr>
                <w:i/>
                <w:iCs/>
                <w:color w:val="000000"/>
                <w:szCs w:val="22"/>
                <w:lang w:val="el-GR"/>
              </w:rPr>
              <w:t>-</w:t>
            </w:r>
            <w:r w:rsidRPr="00FB4691">
              <w:rPr>
                <w:i/>
                <w:iCs/>
                <w:color w:val="000000"/>
                <w:szCs w:val="22"/>
              </w:rPr>
              <w:t>situ</w:t>
            </w:r>
            <w:r w:rsidRPr="00FB4691">
              <w:rPr>
                <w:color w:val="000000"/>
                <w:szCs w:val="22"/>
                <w:lang w:val="el-GR"/>
              </w:rPr>
              <w:t>).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FB4691">
              <w:rPr>
                <w:color w:val="000000"/>
                <w:szCs w:val="22"/>
              </w:rPr>
              <w:t> </w:t>
            </w:r>
          </w:p>
        </w:tc>
      </w:tr>
      <w:tr w:rsidR="006D44D0" w:rsidRPr="00FB4691" w:rsidTr="009B6228">
        <w:trPr>
          <w:trHeight w:val="1440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  <w:lang w:val="el-GR"/>
              </w:rPr>
            </w:pPr>
            <w:r w:rsidRPr="00FB4691">
              <w:rPr>
                <w:b/>
                <w:bCs/>
                <w:color w:val="000000"/>
                <w:lang w:val="el-GR"/>
              </w:rPr>
              <w:t>11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left"/>
              <w:rPr>
                <w:b/>
                <w:bCs/>
                <w:color w:val="000000"/>
                <w:szCs w:val="22"/>
                <w:lang w:val="el-GR"/>
              </w:rPr>
            </w:pPr>
            <w:r w:rsidRPr="00FB4691">
              <w:rPr>
                <w:b/>
                <w:bCs/>
                <w:color w:val="000000"/>
                <w:szCs w:val="22"/>
                <w:lang w:val="el-GR"/>
              </w:rPr>
              <w:t>Αναφορά &amp; Παραστατικά:</w:t>
            </w:r>
            <w:r w:rsidRPr="00FB4691">
              <w:rPr>
                <w:color w:val="000000"/>
                <w:szCs w:val="22"/>
                <w:lang w:val="el-GR"/>
              </w:rPr>
              <w:t xml:space="preserve"> Έκδοση παραστατικού υπηρεσιών συνοδευόμενο από αναλυτική τεχνική αναφορά εργασιών.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FB4691">
              <w:rPr>
                <w:color w:val="000000"/>
                <w:szCs w:val="22"/>
              </w:rPr>
              <w:t> </w:t>
            </w:r>
          </w:p>
        </w:tc>
      </w:tr>
      <w:tr w:rsidR="006D44D0" w:rsidRPr="00FB4691" w:rsidTr="009B6228">
        <w:trPr>
          <w:trHeight w:val="172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  <w:lang w:val="el-GR"/>
              </w:rPr>
            </w:pPr>
            <w:r w:rsidRPr="00FB4691">
              <w:rPr>
                <w:b/>
                <w:bCs/>
                <w:color w:val="000000"/>
                <w:lang w:val="el-GR"/>
              </w:rPr>
              <w:t>12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left"/>
              <w:rPr>
                <w:b/>
                <w:bCs/>
                <w:color w:val="000000"/>
                <w:szCs w:val="22"/>
                <w:lang w:val="el-GR"/>
              </w:rPr>
            </w:pPr>
            <w:r w:rsidRPr="00FB4691">
              <w:rPr>
                <w:b/>
                <w:bCs/>
                <w:color w:val="000000"/>
                <w:szCs w:val="22"/>
                <w:lang w:val="el-GR"/>
              </w:rPr>
              <w:t>Εγγύηση Καλής Λειτουργίας:</w:t>
            </w:r>
            <w:r w:rsidRPr="00FB4691">
              <w:rPr>
                <w:color w:val="000000"/>
                <w:szCs w:val="22"/>
                <w:lang w:val="el-GR"/>
              </w:rPr>
              <w:t xml:space="preserve"> Παροχή εγγύησης τουλάχιστον δώδεκα (12) μηνών, εφόσον εξειδικευτεί και απαιτηθεί στην εκάστοτε εκτελεστική σύμβαση.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FB4691">
              <w:rPr>
                <w:color w:val="000000"/>
                <w:szCs w:val="22"/>
              </w:rPr>
              <w:t> </w:t>
            </w:r>
          </w:p>
        </w:tc>
      </w:tr>
      <w:tr w:rsidR="006D44D0" w:rsidRPr="00FB4691" w:rsidTr="009B6228">
        <w:trPr>
          <w:trHeight w:val="2880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  <w:lang w:val="el-GR"/>
              </w:rPr>
            </w:pPr>
            <w:r w:rsidRPr="00FB4691">
              <w:rPr>
                <w:b/>
                <w:bCs/>
                <w:color w:val="000000"/>
                <w:lang w:val="el-GR"/>
              </w:rPr>
              <w:t>13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rPr>
                <w:color w:val="000000"/>
                <w:szCs w:val="22"/>
                <w:lang w:val="el-GR"/>
              </w:rPr>
            </w:pPr>
            <w:r w:rsidRPr="00FB4691">
              <w:rPr>
                <w:b/>
                <w:bCs/>
                <w:color w:val="000000"/>
                <w:lang w:val="el-GR"/>
              </w:rPr>
              <w:t>Αντικατάσταση κατεστραμμένου εξοπλισμού</w:t>
            </w:r>
            <w:r w:rsidRPr="00FB4691">
              <w:rPr>
                <w:b/>
                <w:bCs/>
                <w:color w:val="000000"/>
                <w:szCs w:val="22"/>
                <w:lang w:val="el-GR"/>
              </w:rPr>
              <w:t>:</w:t>
            </w:r>
            <w:r w:rsidRPr="00FB4691">
              <w:rPr>
                <w:color w:val="000000"/>
                <w:szCs w:val="22"/>
                <w:lang w:val="el-GR"/>
              </w:rPr>
              <w:t xml:space="preserve"> Προσεκτική αποξή</w:t>
            </w:r>
            <w:r w:rsidRPr="00FB4691">
              <w:rPr>
                <w:color w:val="000000"/>
                <w:lang w:val="el-GR"/>
              </w:rPr>
              <w:t>λωση κατεστραμμένου εξοπλισμού &amp; παράδοσή του</w:t>
            </w:r>
            <w:r w:rsidRPr="00FB4691">
              <w:rPr>
                <w:color w:val="000000"/>
                <w:szCs w:val="22"/>
                <w:lang w:val="el-GR"/>
              </w:rPr>
              <w:t xml:space="preserve"> </w:t>
            </w:r>
            <w:r w:rsidRPr="00FB4691">
              <w:rPr>
                <w:color w:val="000000"/>
                <w:lang w:val="el-GR"/>
              </w:rPr>
              <w:t xml:space="preserve">στην Αναθέτουσα Αρχή, υλοποίηση εργασιών αντικατάστασης, συναρμολόγηση, μεταφορά &amp; επανασύνδεση ( ηλεκτρική &amp; μηχανική ) σε πλήρη και κανονική λειτουργία του νέου εξοπλισμού </w:t>
            </w:r>
            <w:r w:rsidRPr="00FB4691">
              <w:rPr>
                <w:color w:val="000000"/>
                <w:szCs w:val="22"/>
                <w:lang w:val="el-GR"/>
              </w:rPr>
              <w:t xml:space="preserve">που θα προμηθεύσει </w:t>
            </w:r>
            <w:r w:rsidRPr="00FB4691">
              <w:rPr>
                <w:color w:val="000000"/>
                <w:lang w:val="el-GR"/>
              </w:rPr>
              <w:t>η Αναθέτουσα Αρχή και οι τυχόν απαιτούμενες μετατροπές επιτόπου στη θέση του κατεστραμμένου.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FB4691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4D0" w:rsidRPr="00FB4691" w:rsidRDefault="006D44D0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FB4691">
              <w:rPr>
                <w:color w:val="000000"/>
                <w:szCs w:val="22"/>
              </w:rPr>
              <w:t> </w:t>
            </w:r>
          </w:p>
        </w:tc>
      </w:tr>
    </w:tbl>
    <w:p w:rsidR="00BD0AC1" w:rsidRDefault="00BD0AC1"/>
    <w:sectPr w:rsidR="00BD0AC1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FA2" w:rsidRDefault="008C0FA2" w:rsidP="008C0FA2">
      <w:pPr>
        <w:spacing w:after="0"/>
      </w:pPr>
      <w:r>
        <w:separator/>
      </w:r>
    </w:p>
  </w:endnote>
  <w:endnote w:type="continuationSeparator" w:id="0">
    <w:p w:rsidR="008C0FA2" w:rsidRDefault="008C0FA2" w:rsidP="008C0F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A2" w:rsidRPr="0081336E" w:rsidRDefault="008C0FA2" w:rsidP="008C0FA2">
    <w:pPr>
      <w:pStyle w:val="a4"/>
      <w:pBdr>
        <w:top w:val="thinThickSmallGap" w:sz="24" w:space="1" w:color="622423"/>
      </w:pBdr>
      <w:tabs>
        <w:tab w:val="right" w:pos="9638"/>
      </w:tabs>
      <w:rPr>
        <w:rFonts w:ascii="Cambria" w:hAnsi="Cambria" w:cs="Times New Roman"/>
      </w:rPr>
    </w:pPr>
    <w:r>
      <w:rPr>
        <w:rFonts w:ascii="Cambria" w:hAnsi="Cambria"/>
        <w:lang w:val="el-GR"/>
      </w:rPr>
      <w:t xml:space="preserve">Οργανισμός Ανάπτυξης Κρήτης Α.Ε.  </w:t>
    </w:r>
    <w:r w:rsidRPr="0075674B">
      <w:rPr>
        <w:rFonts w:ascii="Cambria" w:hAnsi="Cambria"/>
        <w:lang w:val="el-GR"/>
      </w:rPr>
      <w:t xml:space="preserve">Διακήρυξη </w:t>
    </w:r>
    <w:r>
      <w:rPr>
        <w:rFonts w:ascii="Cambria" w:hAnsi="Cambria"/>
        <w:lang w:val="el-GR"/>
      </w:rPr>
      <w:t>17</w:t>
    </w:r>
    <w:r w:rsidRPr="0075674B">
      <w:rPr>
        <w:rFonts w:ascii="Cambria" w:hAnsi="Cambria"/>
        <w:lang w:val="el-GR"/>
      </w:rPr>
      <w:t>/20</w:t>
    </w:r>
    <w:r w:rsidRPr="0075674B">
      <w:rPr>
        <w:rFonts w:ascii="Cambria" w:hAnsi="Cambria"/>
      </w:rPr>
      <w:t>2</w:t>
    </w:r>
    <w:r>
      <w:rPr>
        <w:rFonts w:ascii="Cambria" w:hAnsi="Cambria" w:cs="Times New Roman"/>
        <w:lang w:val="el-GR"/>
      </w:rPr>
      <w:t>6</w:t>
    </w:r>
    <w:r w:rsidRPr="0081336E">
      <w:rPr>
        <w:rFonts w:ascii="Cambria" w:hAnsi="Cambria" w:cs="Times New Roman"/>
      </w:rPr>
      <w:t xml:space="preserve">                               </w:t>
    </w:r>
    <w:r>
      <w:rPr>
        <w:rFonts w:ascii="Cambria" w:hAnsi="Cambria" w:cs="Times New Roman"/>
      </w:rPr>
      <w:t xml:space="preserve">                           </w:t>
    </w:r>
  </w:p>
  <w:p w:rsidR="008C0FA2" w:rsidRDefault="008C0FA2">
    <w:pPr>
      <w:pStyle w:val="a4"/>
    </w:pPr>
  </w:p>
  <w:p w:rsidR="008C0FA2" w:rsidRDefault="008C0FA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FA2" w:rsidRDefault="008C0FA2" w:rsidP="008C0FA2">
      <w:pPr>
        <w:spacing w:after="0"/>
      </w:pPr>
      <w:r>
        <w:separator/>
      </w:r>
    </w:p>
  </w:footnote>
  <w:footnote w:type="continuationSeparator" w:id="0">
    <w:p w:rsidR="008C0FA2" w:rsidRDefault="008C0FA2" w:rsidP="008C0FA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D0"/>
    <w:rsid w:val="006D44D0"/>
    <w:rsid w:val="008C0FA2"/>
    <w:rsid w:val="00BD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4D0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ithoutspacing">
    <w:name w:val="normal_without_spacing"/>
    <w:basedOn w:val="a"/>
    <w:rsid w:val="006D44D0"/>
    <w:pPr>
      <w:spacing w:after="60"/>
    </w:pPr>
    <w:rPr>
      <w:lang w:val="el-GR"/>
    </w:rPr>
  </w:style>
  <w:style w:type="paragraph" w:styleId="a3">
    <w:name w:val="header"/>
    <w:basedOn w:val="a"/>
    <w:link w:val="Char"/>
    <w:uiPriority w:val="99"/>
    <w:unhideWhenUsed/>
    <w:rsid w:val="008C0FA2"/>
    <w:pPr>
      <w:tabs>
        <w:tab w:val="center" w:pos="4320"/>
        <w:tab w:val="right" w:pos="8640"/>
      </w:tabs>
      <w:spacing w:after="0"/>
    </w:pPr>
  </w:style>
  <w:style w:type="character" w:customStyle="1" w:styleId="Char">
    <w:name w:val="Κεφαλίδα Char"/>
    <w:basedOn w:val="a0"/>
    <w:link w:val="a3"/>
    <w:uiPriority w:val="99"/>
    <w:rsid w:val="008C0FA2"/>
    <w:rPr>
      <w:rFonts w:ascii="Calibri" w:eastAsia="Times New Roman" w:hAnsi="Calibri" w:cs="Calibri"/>
      <w:szCs w:val="24"/>
      <w:lang w:val="en-GB" w:eastAsia="zh-CN"/>
    </w:rPr>
  </w:style>
  <w:style w:type="paragraph" w:styleId="a4">
    <w:name w:val="footer"/>
    <w:basedOn w:val="a"/>
    <w:link w:val="Char0"/>
    <w:uiPriority w:val="99"/>
    <w:unhideWhenUsed/>
    <w:rsid w:val="008C0FA2"/>
    <w:pPr>
      <w:tabs>
        <w:tab w:val="center" w:pos="4320"/>
        <w:tab w:val="right" w:pos="8640"/>
      </w:tabs>
      <w:spacing w:after="0"/>
    </w:pPr>
  </w:style>
  <w:style w:type="character" w:customStyle="1" w:styleId="Char0">
    <w:name w:val="Υποσέλιδο Char"/>
    <w:basedOn w:val="a0"/>
    <w:link w:val="a4"/>
    <w:uiPriority w:val="99"/>
    <w:rsid w:val="008C0FA2"/>
    <w:rPr>
      <w:rFonts w:ascii="Calibri" w:eastAsia="Times New Roman" w:hAnsi="Calibri" w:cs="Calibri"/>
      <w:szCs w:val="24"/>
      <w:lang w:val="en-GB" w:eastAsia="zh-CN"/>
    </w:rPr>
  </w:style>
  <w:style w:type="paragraph" w:styleId="a5">
    <w:name w:val="Balloon Text"/>
    <w:basedOn w:val="a"/>
    <w:link w:val="Char1"/>
    <w:uiPriority w:val="99"/>
    <w:semiHidden/>
    <w:unhideWhenUsed/>
    <w:rsid w:val="008C0FA2"/>
    <w:pPr>
      <w:spacing w:after="0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8C0FA2"/>
    <w:rPr>
      <w:rFonts w:ascii="Tahoma" w:eastAsia="Times New Roman" w:hAnsi="Tahoma" w:cs="Tahoma"/>
      <w:sz w:val="16"/>
      <w:szCs w:val="16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4D0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ithoutspacing">
    <w:name w:val="normal_without_spacing"/>
    <w:basedOn w:val="a"/>
    <w:rsid w:val="006D44D0"/>
    <w:pPr>
      <w:spacing w:after="60"/>
    </w:pPr>
    <w:rPr>
      <w:lang w:val="el-GR"/>
    </w:rPr>
  </w:style>
  <w:style w:type="paragraph" w:styleId="a3">
    <w:name w:val="header"/>
    <w:basedOn w:val="a"/>
    <w:link w:val="Char"/>
    <w:uiPriority w:val="99"/>
    <w:unhideWhenUsed/>
    <w:rsid w:val="008C0FA2"/>
    <w:pPr>
      <w:tabs>
        <w:tab w:val="center" w:pos="4320"/>
        <w:tab w:val="right" w:pos="8640"/>
      </w:tabs>
      <w:spacing w:after="0"/>
    </w:pPr>
  </w:style>
  <w:style w:type="character" w:customStyle="1" w:styleId="Char">
    <w:name w:val="Κεφαλίδα Char"/>
    <w:basedOn w:val="a0"/>
    <w:link w:val="a3"/>
    <w:uiPriority w:val="99"/>
    <w:rsid w:val="008C0FA2"/>
    <w:rPr>
      <w:rFonts w:ascii="Calibri" w:eastAsia="Times New Roman" w:hAnsi="Calibri" w:cs="Calibri"/>
      <w:szCs w:val="24"/>
      <w:lang w:val="en-GB" w:eastAsia="zh-CN"/>
    </w:rPr>
  </w:style>
  <w:style w:type="paragraph" w:styleId="a4">
    <w:name w:val="footer"/>
    <w:basedOn w:val="a"/>
    <w:link w:val="Char0"/>
    <w:uiPriority w:val="99"/>
    <w:unhideWhenUsed/>
    <w:rsid w:val="008C0FA2"/>
    <w:pPr>
      <w:tabs>
        <w:tab w:val="center" w:pos="4320"/>
        <w:tab w:val="right" w:pos="8640"/>
      </w:tabs>
      <w:spacing w:after="0"/>
    </w:pPr>
  </w:style>
  <w:style w:type="character" w:customStyle="1" w:styleId="Char0">
    <w:name w:val="Υποσέλιδο Char"/>
    <w:basedOn w:val="a0"/>
    <w:link w:val="a4"/>
    <w:uiPriority w:val="99"/>
    <w:rsid w:val="008C0FA2"/>
    <w:rPr>
      <w:rFonts w:ascii="Calibri" w:eastAsia="Times New Roman" w:hAnsi="Calibri" w:cs="Calibri"/>
      <w:szCs w:val="24"/>
      <w:lang w:val="en-GB" w:eastAsia="zh-CN"/>
    </w:rPr>
  </w:style>
  <w:style w:type="paragraph" w:styleId="a5">
    <w:name w:val="Balloon Text"/>
    <w:basedOn w:val="a"/>
    <w:link w:val="Char1"/>
    <w:uiPriority w:val="99"/>
    <w:semiHidden/>
    <w:unhideWhenUsed/>
    <w:rsid w:val="008C0FA2"/>
    <w:pPr>
      <w:spacing w:after="0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8C0FA2"/>
    <w:rPr>
      <w:rFonts w:ascii="Tahoma" w:eastAsia="Times New Roman" w:hAnsi="Tahoma" w:cs="Tahoma"/>
      <w:sz w:val="16"/>
      <w:szCs w:val="16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Chrysoula</dc:creator>
  <cp:lastModifiedBy>Chrysoula</cp:lastModifiedBy>
  <cp:revision>2</cp:revision>
  <dcterms:created xsi:type="dcterms:W3CDTF">2026-07-20T08:28:00Z</dcterms:created>
  <dcterms:modified xsi:type="dcterms:W3CDTF">2026-08-11T10:57:00Z</dcterms:modified>
</cp:coreProperties>
</file>