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73A" w:rsidRPr="00954A92" w:rsidRDefault="00456D5F" w:rsidP="00456D5F">
      <w:pPr>
        <w:suppressAutoHyphens w:val="0"/>
        <w:spacing w:after="0" w:line="264" w:lineRule="auto"/>
        <w:rPr>
          <w:rFonts w:eastAsia="Calibri"/>
          <w:color w:val="000000"/>
          <w:sz w:val="20"/>
          <w:szCs w:val="20"/>
          <w:lang w:val="el-GR" w:eastAsia="en-US"/>
        </w:rPr>
      </w:pPr>
      <w:r>
        <w:rPr>
          <w:rFonts w:eastAsia="Calibri"/>
          <w:b/>
          <w:color w:val="000000"/>
          <w:sz w:val="18"/>
          <w:szCs w:val="18"/>
          <w:lang w:val="el-GR" w:eastAsia="en-US"/>
        </w:rPr>
        <w:t xml:space="preserve">       </w:t>
      </w:r>
      <w:r w:rsidR="000B773A" w:rsidRPr="00954A92">
        <w:rPr>
          <w:rFonts w:eastAsia="Calibri"/>
          <w:b/>
          <w:color w:val="000000"/>
          <w:sz w:val="20"/>
          <w:szCs w:val="20"/>
          <w:lang w:val="el-GR" w:eastAsia="en-US"/>
        </w:rPr>
        <w:t>Επωνυμία:……………………………</w:t>
      </w:r>
      <w:r w:rsidR="000B773A" w:rsidRPr="00954A92">
        <w:rPr>
          <w:rFonts w:eastAsia="Calibri"/>
          <w:color w:val="000000"/>
          <w:sz w:val="20"/>
          <w:szCs w:val="20"/>
          <w:lang w:val="el-GR" w:eastAsia="en-US"/>
        </w:rPr>
        <w:tab/>
      </w:r>
      <w:r w:rsidR="000B773A" w:rsidRPr="00954A92">
        <w:rPr>
          <w:rFonts w:eastAsia="Calibri"/>
          <w:color w:val="000000"/>
          <w:sz w:val="20"/>
          <w:szCs w:val="20"/>
          <w:lang w:val="el-GR" w:eastAsia="en-US"/>
        </w:rPr>
        <w:tab/>
      </w:r>
      <w:r w:rsidR="000B773A" w:rsidRPr="00954A92">
        <w:rPr>
          <w:rFonts w:eastAsia="Calibri"/>
          <w:color w:val="000000"/>
          <w:sz w:val="20"/>
          <w:szCs w:val="20"/>
          <w:lang w:val="el-GR" w:eastAsia="en-US"/>
        </w:rPr>
        <w:tab/>
      </w:r>
      <w:r w:rsidR="000B773A" w:rsidRPr="00954A92">
        <w:rPr>
          <w:rFonts w:eastAsia="Calibri"/>
          <w:color w:val="000000"/>
          <w:sz w:val="20"/>
          <w:szCs w:val="20"/>
          <w:lang w:val="el-GR" w:eastAsia="en-US"/>
        </w:rPr>
        <w:tab/>
      </w:r>
      <w:r w:rsidR="000B773A" w:rsidRPr="00954A92">
        <w:rPr>
          <w:rFonts w:eastAsia="Calibri"/>
          <w:color w:val="000000"/>
          <w:sz w:val="20"/>
          <w:szCs w:val="20"/>
          <w:lang w:val="el-GR" w:eastAsia="en-US"/>
        </w:rPr>
        <w:tab/>
        <w:t xml:space="preserve">                                  </w:t>
      </w:r>
      <w:r w:rsidR="000B773A" w:rsidRPr="00954A92">
        <w:rPr>
          <w:rFonts w:eastAsia="Calibri"/>
          <w:b/>
          <w:color w:val="000000"/>
          <w:sz w:val="20"/>
          <w:szCs w:val="20"/>
          <w:lang w:val="el-GR" w:eastAsia="en-US"/>
        </w:rPr>
        <w:t>Προς:</w:t>
      </w:r>
      <w:r w:rsidR="000B773A" w:rsidRPr="00954A92">
        <w:rPr>
          <w:rFonts w:eastAsia="Calibri"/>
          <w:color w:val="000000"/>
          <w:sz w:val="20"/>
          <w:szCs w:val="20"/>
          <w:lang w:val="el-GR" w:eastAsia="en-US"/>
        </w:rPr>
        <w:t xml:space="preserve">   ΟΑΚ Α.Ε.  </w:t>
      </w:r>
    </w:p>
    <w:p w:rsidR="000B773A" w:rsidRPr="00954A92" w:rsidRDefault="000B773A" w:rsidP="000B773A">
      <w:pPr>
        <w:suppressAutoHyphens w:val="0"/>
        <w:spacing w:after="0"/>
        <w:ind w:firstLine="284"/>
        <w:jc w:val="left"/>
        <w:rPr>
          <w:rFonts w:eastAsia="Calibri"/>
          <w:b/>
          <w:color w:val="000000"/>
          <w:sz w:val="20"/>
          <w:szCs w:val="20"/>
          <w:lang w:val="el-GR" w:eastAsia="en-US"/>
        </w:rPr>
      </w:pPr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ΑΦΜ:…………………………………</w:t>
      </w:r>
    </w:p>
    <w:p w:rsidR="000B773A" w:rsidRPr="00954A92" w:rsidRDefault="000B773A" w:rsidP="000B773A">
      <w:pPr>
        <w:suppressAutoHyphens w:val="0"/>
        <w:spacing w:after="0"/>
        <w:ind w:firstLine="284"/>
        <w:jc w:val="left"/>
        <w:rPr>
          <w:rFonts w:eastAsia="Calibri"/>
          <w:b/>
          <w:color w:val="000000"/>
          <w:sz w:val="20"/>
          <w:szCs w:val="20"/>
          <w:lang w:val="el-GR" w:eastAsia="en-US"/>
        </w:rPr>
      </w:pPr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Διευθ:…………………………………</w:t>
      </w:r>
    </w:p>
    <w:p w:rsidR="000B773A" w:rsidRPr="00954A92" w:rsidRDefault="000B773A" w:rsidP="000B773A">
      <w:pPr>
        <w:suppressAutoHyphens w:val="0"/>
        <w:spacing w:after="0"/>
        <w:ind w:firstLine="284"/>
        <w:jc w:val="left"/>
        <w:rPr>
          <w:rFonts w:eastAsia="Calibri"/>
          <w:b/>
          <w:color w:val="000000"/>
          <w:sz w:val="20"/>
          <w:szCs w:val="20"/>
          <w:lang w:val="el-GR" w:eastAsia="en-US"/>
        </w:rPr>
      </w:pPr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ΤΗΛ : …………………………………</w:t>
      </w:r>
    </w:p>
    <w:p w:rsidR="000B773A" w:rsidRPr="00954A92" w:rsidRDefault="000B773A" w:rsidP="000B773A">
      <w:pPr>
        <w:suppressAutoHyphens w:val="0"/>
        <w:spacing w:after="0"/>
        <w:ind w:firstLine="284"/>
        <w:jc w:val="left"/>
        <w:rPr>
          <w:rFonts w:eastAsia="Calibri"/>
          <w:b/>
          <w:color w:val="000000"/>
          <w:sz w:val="20"/>
          <w:szCs w:val="20"/>
          <w:lang w:val="el-GR" w:eastAsia="en-US"/>
        </w:rPr>
      </w:pPr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Ε</w:t>
      </w:r>
      <w:r w:rsidRPr="00954A92">
        <w:rPr>
          <w:rFonts w:eastAsia="Calibri"/>
          <w:b/>
          <w:color w:val="000000"/>
          <w:sz w:val="20"/>
          <w:szCs w:val="20"/>
          <w:lang w:val="en-US" w:eastAsia="en-US"/>
        </w:rPr>
        <w:t>mail</w:t>
      </w:r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:…………………………………</w:t>
      </w:r>
    </w:p>
    <w:p w:rsidR="000B773A" w:rsidRPr="00954A92" w:rsidRDefault="000B773A" w:rsidP="000B773A">
      <w:pPr>
        <w:suppressAutoHyphens w:val="0"/>
        <w:spacing w:after="0"/>
        <w:ind w:firstLine="284"/>
        <w:jc w:val="left"/>
        <w:rPr>
          <w:rFonts w:eastAsia="Calibri"/>
          <w:b/>
          <w:color w:val="000000"/>
          <w:sz w:val="20"/>
          <w:szCs w:val="20"/>
          <w:lang w:val="el-GR" w:eastAsia="en-US"/>
        </w:rPr>
      </w:pPr>
      <w:proofErr w:type="spellStart"/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Υπεύθ</w:t>
      </w:r>
      <w:proofErr w:type="spellEnd"/>
      <w:r w:rsidRPr="00954A92">
        <w:rPr>
          <w:rFonts w:eastAsia="Calibri"/>
          <w:b/>
          <w:color w:val="000000"/>
          <w:sz w:val="20"/>
          <w:szCs w:val="20"/>
          <w:lang w:val="el-GR" w:eastAsia="en-US"/>
        </w:rPr>
        <w:t>. Επικοινωνίας:…………….</w:t>
      </w:r>
    </w:p>
    <w:p w:rsidR="000B773A" w:rsidRDefault="000B773A" w:rsidP="000B773A">
      <w:pPr>
        <w:rPr>
          <w:highlight w:val="yellow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5556"/>
        <w:gridCol w:w="2251"/>
        <w:gridCol w:w="5425"/>
      </w:tblGrid>
      <w:tr w:rsidR="00C64FE1" w:rsidRPr="00713395" w:rsidTr="00C861AB">
        <w:trPr>
          <w:trHeight w:val="421"/>
          <w:jc w:val="center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ΟΙΚΟΝΟΜΙΚΗ ΠΡΟΣΦΟΡΑ</w:t>
            </w:r>
          </w:p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Παροχή υπηρεσιών υ</w:t>
            </w:r>
            <w:r>
              <w:rPr>
                <w:b/>
                <w:lang w:val="el-GR"/>
              </w:rPr>
              <w:t>βριδικού ταχυδρομείου έτους 2027</w:t>
            </w:r>
          </w:p>
        </w:tc>
      </w:tr>
      <w:tr w:rsidR="00C64FE1" w:rsidRPr="00713395" w:rsidTr="00C861AB">
        <w:trPr>
          <w:trHeight w:val="778"/>
          <w:jc w:val="center"/>
        </w:trPr>
        <w:tc>
          <w:tcPr>
            <w:tcW w:w="239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ΑΑ</w:t>
            </w:r>
          </w:p>
        </w:tc>
        <w:tc>
          <w:tcPr>
            <w:tcW w:w="1999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left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ΤΙΤΛΟΣ</w:t>
            </w:r>
          </w:p>
        </w:tc>
        <w:tc>
          <w:tcPr>
            <w:tcW w:w="810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ΠΡΟΥΠΟΛΟΓΙΣΜΟΣ (ευρώ προ ΦΠΑ)</w:t>
            </w:r>
          </w:p>
        </w:tc>
        <w:tc>
          <w:tcPr>
            <w:tcW w:w="1952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ΟΙΚΟΝΟΜΙΚΗ</w:t>
            </w:r>
            <w:r w:rsidR="0098497F">
              <w:rPr>
                <w:b/>
                <w:lang w:val="el-GR"/>
              </w:rPr>
              <w:t xml:space="preserve"> </w:t>
            </w:r>
            <w:r w:rsidRPr="00A47CAA">
              <w:rPr>
                <w:b/>
                <w:lang w:val="el-GR"/>
              </w:rPr>
              <w:t>ΠΡΟΣΦΟΡΑ</w:t>
            </w:r>
          </w:p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(ευρώ προ ΦΠΑ)</w:t>
            </w:r>
          </w:p>
        </w:tc>
      </w:tr>
      <w:tr w:rsidR="00C64FE1" w:rsidRPr="00A47CAA" w:rsidTr="00C861AB">
        <w:trPr>
          <w:trHeight w:val="587"/>
          <w:jc w:val="center"/>
        </w:trPr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A47CAA">
              <w:rPr>
                <w:lang w:val="el-GR"/>
              </w:rPr>
              <w:t>1</w:t>
            </w:r>
          </w:p>
        </w:tc>
        <w:tc>
          <w:tcPr>
            <w:tcW w:w="19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left"/>
              <w:rPr>
                <w:lang w:val="el-GR"/>
              </w:rPr>
            </w:pPr>
            <w:r w:rsidRPr="00A47CAA">
              <w:rPr>
                <w:lang w:val="el-GR"/>
              </w:rPr>
              <w:t>Παροχή υπηρεσιών υβριδικού ταχυδρομείου έτους 2027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  <w:r w:rsidRPr="00A47CAA">
              <w:rPr>
                <w:lang w:val="el-GR"/>
              </w:rPr>
              <w:t>81.400,00</w:t>
            </w:r>
          </w:p>
        </w:tc>
        <w:tc>
          <w:tcPr>
            <w:tcW w:w="1952" w:type="pct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C64FE1" w:rsidRPr="00A47CAA" w:rsidTr="00C861AB">
        <w:trPr>
          <w:trHeight w:val="567"/>
          <w:jc w:val="center"/>
        </w:trPr>
        <w:tc>
          <w:tcPr>
            <w:tcW w:w="239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right"/>
              <w:rPr>
                <w:b/>
                <w:lang w:val="el-GR"/>
              </w:rPr>
            </w:pPr>
          </w:p>
        </w:tc>
        <w:tc>
          <w:tcPr>
            <w:tcW w:w="1999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right"/>
              <w:rPr>
                <w:b/>
                <w:lang w:val="el-GR"/>
              </w:rPr>
            </w:pPr>
            <w:r w:rsidRPr="00A47CAA">
              <w:rPr>
                <w:b/>
                <w:lang w:val="el-GR"/>
              </w:rPr>
              <w:t>Σύνολο</w:t>
            </w:r>
          </w:p>
        </w:tc>
        <w:tc>
          <w:tcPr>
            <w:tcW w:w="810" w:type="pct"/>
            <w:shd w:val="clear" w:color="auto" w:fill="D9D9D9"/>
            <w:vAlign w:val="center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A47CAA">
              <w:rPr>
                <w:lang w:val="el-GR"/>
              </w:rPr>
              <w:t>81.400,00</w:t>
            </w:r>
          </w:p>
        </w:tc>
        <w:tc>
          <w:tcPr>
            <w:tcW w:w="1952" w:type="pct"/>
            <w:shd w:val="clear" w:color="auto" w:fill="D9D9D9"/>
          </w:tcPr>
          <w:p w:rsidR="00C64FE1" w:rsidRPr="00A47CAA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</w:tbl>
    <w:p w:rsidR="00456D5F" w:rsidRDefault="00456D5F" w:rsidP="000B773A">
      <w:pPr>
        <w:rPr>
          <w:highlight w:val="yellow"/>
          <w:lang w:val="el-GR"/>
        </w:rPr>
      </w:pPr>
    </w:p>
    <w:p w:rsidR="00456D5F" w:rsidRPr="00456D5F" w:rsidRDefault="00456D5F" w:rsidP="000B773A">
      <w:pPr>
        <w:rPr>
          <w:highlight w:val="yellow"/>
          <w:lang w:val="el-G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2"/>
        <w:gridCol w:w="2565"/>
        <w:gridCol w:w="853"/>
        <w:gridCol w:w="1445"/>
        <w:gridCol w:w="1937"/>
        <w:gridCol w:w="1895"/>
        <w:gridCol w:w="2151"/>
        <w:gridCol w:w="1718"/>
      </w:tblGrid>
      <w:tr w:rsidR="00C64FE1" w:rsidRPr="005F6B62" w:rsidTr="00C861AB">
        <w:trPr>
          <w:trHeight w:val="414"/>
          <w:jc w:val="center"/>
        </w:trPr>
        <w:tc>
          <w:tcPr>
            <w:tcW w:w="5000" w:type="pct"/>
            <w:gridSpan w:val="8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ΑΝΑΛΥΤΙΚΗ ΟΙΚΟΝΟΜΙΚΗ ΠΡΟΣΦΟΡΑ</w:t>
            </w:r>
          </w:p>
        </w:tc>
      </w:tr>
      <w:tr w:rsidR="00C64FE1" w:rsidRPr="005F6B62" w:rsidTr="00C861AB">
        <w:trPr>
          <w:trHeight w:val="414"/>
          <w:jc w:val="center"/>
        </w:trPr>
        <w:tc>
          <w:tcPr>
            <w:tcW w:w="2229" w:type="pct"/>
            <w:gridSpan w:val="4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</w:p>
        </w:tc>
        <w:tc>
          <w:tcPr>
            <w:tcW w:w="1379" w:type="pct"/>
            <w:gridSpan w:val="2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Προϋπολογισμός</w:t>
            </w:r>
          </w:p>
        </w:tc>
        <w:tc>
          <w:tcPr>
            <w:tcW w:w="1392" w:type="pct"/>
            <w:gridSpan w:val="2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Προσφορά</w:t>
            </w:r>
          </w:p>
        </w:tc>
      </w:tr>
      <w:tr w:rsidR="00C64FE1" w:rsidRPr="00713395" w:rsidTr="00C861AB">
        <w:trPr>
          <w:trHeight w:val="704"/>
          <w:jc w:val="center"/>
        </w:trPr>
        <w:tc>
          <w:tcPr>
            <w:tcW w:w="479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Α/Α</w:t>
            </w:r>
          </w:p>
        </w:tc>
        <w:tc>
          <w:tcPr>
            <w:tcW w:w="923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left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ΥΠΗΡΕΣΙΑ</w:t>
            </w:r>
          </w:p>
        </w:tc>
        <w:tc>
          <w:tcPr>
            <w:tcW w:w="307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ΜΜ</w:t>
            </w:r>
          </w:p>
        </w:tc>
        <w:tc>
          <w:tcPr>
            <w:tcW w:w="520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ΠΟΣΟΤΗΤΑ</w:t>
            </w:r>
          </w:p>
        </w:tc>
        <w:tc>
          <w:tcPr>
            <w:tcW w:w="697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ΚΟΣΤΟΣ /ΜΜ</w:t>
            </w:r>
          </w:p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(ευρώ προ ΦΠΑ)</w:t>
            </w:r>
          </w:p>
        </w:tc>
        <w:tc>
          <w:tcPr>
            <w:tcW w:w="682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ΣΥΝΟΛΟ</w:t>
            </w:r>
          </w:p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(ευρώ προ ΦΠΑ)</w:t>
            </w:r>
          </w:p>
        </w:tc>
        <w:tc>
          <w:tcPr>
            <w:tcW w:w="774" w:type="pct"/>
            <w:shd w:val="clear" w:color="auto" w:fill="D9D9D9"/>
            <w:vAlign w:val="center"/>
          </w:tcPr>
          <w:p w:rsidR="00C64FE1" w:rsidRPr="005F6B62" w:rsidRDefault="0098497F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ΚΟΣΤΟΣ ΠΡΟΣΦΟ</w:t>
            </w:r>
            <w:r w:rsidR="00C64FE1" w:rsidRPr="005F6B62">
              <w:rPr>
                <w:b/>
                <w:lang w:val="el-GR"/>
              </w:rPr>
              <w:t>ΡΑΣ /ΜΜ</w:t>
            </w:r>
          </w:p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(ευρώ προ ΦΠΑ)</w:t>
            </w:r>
          </w:p>
        </w:tc>
        <w:tc>
          <w:tcPr>
            <w:tcW w:w="618" w:type="pct"/>
            <w:shd w:val="clear" w:color="auto" w:fill="D9D9D9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ΣΥΝΟΛΟ ΠΡΟΣΦΟΡΑΣ</w:t>
            </w:r>
          </w:p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b/>
                <w:lang w:val="el-GR"/>
              </w:rPr>
            </w:pPr>
            <w:r w:rsidRPr="005F6B62">
              <w:rPr>
                <w:b/>
                <w:lang w:val="el-GR"/>
              </w:rPr>
              <w:t>(ευρώ προ ΦΠΑ)</w:t>
            </w:r>
          </w:p>
        </w:tc>
      </w:tr>
      <w:tr w:rsidR="00C64FE1" w:rsidRPr="005F6B62" w:rsidTr="00C861AB">
        <w:trPr>
          <w:jc w:val="center"/>
        </w:trPr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1.1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5F6B62">
              <w:rPr>
                <w:sz w:val="20"/>
                <w:szCs w:val="20"/>
              </w:rPr>
              <w:t>Λογ</w:t>
            </w:r>
            <w:proofErr w:type="spellEnd"/>
            <w:r w:rsidRPr="005F6B62">
              <w:rPr>
                <w:sz w:val="20"/>
                <w:szCs w:val="20"/>
              </w:rPr>
              <w:t xml:space="preserve">αριασμοί 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ΤΕΜ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60.000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  <w:r w:rsidRPr="005F6B62">
              <w:rPr>
                <w:lang w:val="el-GR"/>
              </w:rPr>
              <w:t>0,25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15.000,00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C64FE1" w:rsidRPr="005F6B62" w:rsidTr="00C861AB">
        <w:trPr>
          <w:trHeight w:val="308"/>
          <w:jc w:val="center"/>
        </w:trPr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1.2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5F6B62">
              <w:rPr>
                <w:sz w:val="20"/>
                <w:szCs w:val="20"/>
              </w:rPr>
              <w:t>Δι</w:t>
            </w:r>
            <w:proofErr w:type="spellEnd"/>
            <w:r w:rsidRPr="005F6B62">
              <w:rPr>
                <w:sz w:val="20"/>
                <w:szCs w:val="20"/>
              </w:rPr>
              <w:t xml:space="preserve">ανομή 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ΤΕΜ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60.000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  <w:r w:rsidRPr="005F6B62">
              <w:rPr>
                <w:lang w:val="el-GR"/>
              </w:rPr>
              <w:t>1,00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60.000,00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C64FE1" w:rsidRPr="005F6B62" w:rsidTr="00C861AB">
        <w:trPr>
          <w:trHeight w:val="308"/>
          <w:jc w:val="center"/>
        </w:trPr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1.3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pStyle w:val="a3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5F6B62">
              <w:rPr>
                <w:sz w:val="20"/>
                <w:szCs w:val="20"/>
              </w:rPr>
              <w:t>Μα</w:t>
            </w:r>
            <w:proofErr w:type="spellStart"/>
            <w:r w:rsidRPr="005F6B62">
              <w:rPr>
                <w:sz w:val="20"/>
                <w:szCs w:val="20"/>
              </w:rPr>
              <w:t>κέτ</w:t>
            </w:r>
            <w:proofErr w:type="spellEnd"/>
            <w:r w:rsidRPr="005F6B62">
              <w:rPr>
                <w:sz w:val="20"/>
                <w:szCs w:val="20"/>
              </w:rPr>
              <w:t xml:space="preserve">α </w:t>
            </w:r>
            <w:proofErr w:type="spellStart"/>
            <w:r w:rsidRPr="005F6B62">
              <w:rPr>
                <w:sz w:val="20"/>
                <w:szCs w:val="20"/>
              </w:rPr>
              <w:t>λογ</w:t>
            </w:r>
            <w:proofErr w:type="spellEnd"/>
            <w:r w:rsidRPr="005F6B62">
              <w:rPr>
                <w:sz w:val="20"/>
                <w:szCs w:val="20"/>
              </w:rPr>
              <w:t>αριασμών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ΤΕΜ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1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400,00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400,00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C64FE1" w:rsidRPr="005F6B62" w:rsidTr="00C861AB">
        <w:trPr>
          <w:trHeight w:val="428"/>
          <w:jc w:val="center"/>
        </w:trPr>
        <w:tc>
          <w:tcPr>
            <w:tcW w:w="1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left"/>
              <w:rPr>
                <w:lang w:val="el-GR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Μερικό ΣΥΝΟΛΟ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</w:tr>
      <w:tr w:rsidR="00C64FE1" w:rsidRPr="005F6B62" w:rsidTr="00C861AB">
        <w:trPr>
          <w:trHeight w:val="428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left"/>
              <w:rPr>
                <w:lang w:val="en-US"/>
              </w:rPr>
            </w:pPr>
            <w:r w:rsidRPr="005F6B62">
              <w:rPr>
                <w:lang w:val="el-GR"/>
              </w:rPr>
              <w:lastRenderedPageBreak/>
              <w:t>Δικαίωμα προαίρεσης</w:t>
            </w:r>
            <w:bookmarkStart w:id="0" w:name="_GoBack"/>
            <w:bookmarkEnd w:id="0"/>
          </w:p>
        </w:tc>
      </w:tr>
      <w:tr w:rsidR="00C64FE1" w:rsidRPr="005F6B62" w:rsidTr="00C861AB">
        <w:trPr>
          <w:trHeight w:val="1248"/>
          <w:jc w:val="center"/>
        </w:trPr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2.1</w:t>
            </w:r>
          </w:p>
        </w:tc>
        <w:tc>
          <w:tcPr>
            <w:tcW w:w="9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FE1" w:rsidRPr="00713395" w:rsidRDefault="00C64FE1" w:rsidP="00C861AB">
            <w:pPr>
              <w:suppressAutoHyphens w:val="0"/>
              <w:autoSpaceDE w:val="0"/>
              <w:spacing w:after="60"/>
              <w:jc w:val="left"/>
              <w:rPr>
                <w:rFonts w:asciiTheme="minorHAnsi" w:hAnsiTheme="minorHAnsi" w:cstheme="minorHAnsi"/>
                <w:lang w:val="el-GR"/>
              </w:rPr>
            </w:pPr>
            <w:proofErr w:type="spellStart"/>
            <w:r w:rsidRPr="0071339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Ένθετ</w:t>
            </w:r>
            <w:proofErr w:type="spellEnd"/>
            <w:r w:rsidRPr="0071339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α </w:t>
            </w:r>
            <w:proofErr w:type="spellStart"/>
            <w:r w:rsidRPr="0071339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έντυ</w:t>
            </w:r>
            <w:proofErr w:type="spellEnd"/>
            <w:r w:rsidRPr="0071339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πα</w:t>
            </w:r>
          </w:p>
        </w:tc>
        <w:tc>
          <w:tcPr>
            <w:tcW w:w="307" w:type="pct"/>
            <w:tcBorders>
              <w:top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ΤΕΜ</w:t>
            </w:r>
          </w:p>
        </w:tc>
        <w:tc>
          <w:tcPr>
            <w:tcW w:w="520" w:type="pct"/>
            <w:tcBorders>
              <w:top w:val="single" w:sz="4" w:space="0" w:color="auto"/>
            </w:tcBorders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60.0000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0,10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5F6B62">
              <w:rPr>
                <w:lang w:val="el-GR"/>
              </w:rPr>
              <w:t>6.000,00</w:t>
            </w:r>
          </w:p>
        </w:tc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n-US"/>
              </w:rPr>
            </w:pPr>
          </w:p>
        </w:tc>
      </w:tr>
      <w:tr w:rsidR="00C64FE1" w:rsidRPr="005F6B62" w:rsidTr="00C861AB">
        <w:trPr>
          <w:jc w:val="center"/>
        </w:trPr>
        <w:tc>
          <w:tcPr>
            <w:tcW w:w="4382" w:type="pct"/>
            <w:gridSpan w:val="7"/>
            <w:shd w:val="clear" w:color="auto" w:fill="BFBFBF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right"/>
              <w:rPr>
                <w:lang w:val="el-GR"/>
              </w:rPr>
            </w:pPr>
            <w:r w:rsidRPr="005F6B62">
              <w:rPr>
                <w:b/>
                <w:lang w:val="el-GR"/>
              </w:rPr>
              <w:t>Τελικό ΣΥΝΟΛΟ</w:t>
            </w:r>
          </w:p>
        </w:tc>
        <w:tc>
          <w:tcPr>
            <w:tcW w:w="618" w:type="pct"/>
            <w:shd w:val="clear" w:color="auto" w:fill="BFBFBF"/>
            <w:vAlign w:val="center"/>
          </w:tcPr>
          <w:p w:rsidR="00C64FE1" w:rsidRPr="005F6B62" w:rsidRDefault="00C64FE1" w:rsidP="00C861AB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</w:tbl>
    <w:p w:rsidR="000B773A" w:rsidRPr="00D84F13" w:rsidRDefault="000B773A" w:rsidP="000B773A">
      <w:pPr>
        <w:rPr>
          <w:highlight w:val="yellow"/>
          <w:lang w:val="el-GR"/>
        </w:rPr>
      </w:pPr>
    </w:p>
    <w:p w:rsidR="000B773A" w:rsidRPr="00954A92" w:rsidRDefault="000B773A" w:rsidP="000B773A">
      <w:pPr>
        <w:rPr>
          <w:sz w:val="20"/>
          <w:szCs w:val="20"/>
          <w:lang w:val="el-GR"/>
        </w:rPr>
      </w:pPr>
      <w:r w:rsidRPr="00954A92">
        <w:rPr>
          <w:bCs/>
          <w:sz w:val="20"/>
          <w:szCs w:val="20"/>
          <w:lang w:val="el-GR"/>
        </w:rPr>
        <w:t>Χρόνος ισχύος προσφοράς: δέκα (10) μήνες από την επόμενη της διενέργειας του διαγωνισμού.</w:t>
      </w:r>
    </w:p>
    <w:p w:rsidR="000B773A" w:rsidRPr="00D84F13" w:rsidRDefault="000B773A" w:rsidP="000B773A">
      <w:pPr>
        <w:rPr>
          <w:highlight w:val="yellow"/>
          <w:lang w:val="el-GR"/>
        </w:rPr>
      </w:pPr>
    </w:p>
    <w:p w:rsidR="009F55E2" w:rsidRPr="00954A92" w:rsidRDefault="00954A92" w:rsidP="00954A92">
      <w:pPr>
        <w:suppressAutoHyphens w:val="0"/>
        <w:spacing w:after="0"/>
        <w:jc w:val="center"/>
        <w:rPr>
          <w:szCs w:val="22"/>
          <w:lang w:val="el-GR"/>
        </w:rPr>
      </w:pPr>
      <w:r>
        <w:rPr>
          <w:szCs w:val="22"/>
          <w:lang w:val="el-GR"/>
        </w:rPr>
        <w:t xml:space="preserve">[ΗΜΕΡΟΜΗΝΙΑ- </w:t>
      </w:r>
      <w:r w:rsidRPr="00742752">
        <w:rPr>
          <w:szCs w:val="22"/>
          <w:lang w:val="el-GR"/>
        </w:rPr>
        <w:t xml:space="preserve"> ΨΗΦΙΑΚΗ ΥΠΟΓΡΑΦΗ]</w:t>
      </w:r>
    </w:p>
    <w:sectPr w:rsidR="009F55E2" w:rsidRPr="00954A92" w:rsidSect="00954A92">
      <w:footerReference w:type="default" r:id="rId7"/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73A" w:rsidRDefault="000B773A" w:rsidP="000B773A">
      <w:pPr>
        <w:spacing w:after="0"/>
      </w:pPr>
      <w:r>
        <w:separator/>
      </w:r>
    </w:p>
  </w:endnote>
  <w:endnote w:type="continuationSeparator" w:id="0">
    <w:p w:rsidR="000B773A" w:rsidRDefault="000B773A" w:rsidP="000B77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73A" w:rsidRPr="000B773A" w:rsidRDefault="000B773A" w:rsidP="000B773A">
    <w:pPr>
      <w:pStyle w:val="a5"/>
      <w:pBdr>
        <w:top w:val="thinThickSmallGap" w:sz="24" w:space="1" w:color="622423"/>
      </w:pBdr>
      <w:tabs>
        <w:tab w:val="right" w:pos="9638"/>
      </w:tabs>
      <w:rPr>
        <w:rFonts w:ascii="Cambria" w:hAnsi="Cambria" w:cs="Times New Roman"/>
        <w:lang w:val="el-GR"/>
      </w:rPr>
    </w:pPr>
    <w:r>
      <w:rPr>
        <w:rFonts w:ascii="Arial" w:hAnsi="Arial" w:cs="Arial"/>
        <w:b/>
        <w:sz w:val="16"/>
        <w:szCs w:val="20"/>
        <w:lang w:val="el-GR"/>
      </w:rPr>
      <w:t>Οργανισμός Α</w:t>
    </w:r>
    <w:r w:rsidR="00C64FE1">
      <w:rPr>
        <w:rFonts w:ascii="Arial" w:hAnsi="Arial" w:cs="Arial"/>
        <w:b/>
        <w:sz w:val="16"/>
        <w:szCs w:val="20"/>
        <w:lang w:val="el-GR"/>
      </w:rPr>
      <w:t>νάπτυξης Κρήτης ΑΕ Διακήρυξη  2</w:t>
    </w:r>
    <w:r w:rsidR="00C64FE1" w:rsidRPr="00C64FE1">
      <w:rPr>
        <w:rFonts w:ascii="Arial" w:hAnsi="Arial" w:cs="Arial"/>
        <w:b/>
        <w:sz w:val="16"/>
        <w:szCs w:val="20"/>
        <w:lang w:val="el-GR"/>
      </w:rPr>
      <w:t>8</w:t>
    </w:r>
    <w:r w:rsidR="00C64FE1">
      <w:rPr>
        <w:rFonts w:ascii="Arial" w:hAnsi="Arial" w:cs="Arial"/>
        <w:b/>
        <w:sz w:val="16"/>
        <w:szCs w:val="20"/>
        <w:lang w:val="el-GR"/>
      </w:rPr>
      <w:t>/202</w:t>
    </w:r>
    <w:r w:rsidR="00C64FE1" w:rsidRPr="00C64FE1">
      <w:rPr>
        <w:rFonts w:ascii="Arial" w:hAnsi="Arial" w:cs="Arial"/>
        <w:b/>
        <w:sz w:val="16"/>
        <w:szCs w:val="20"/>
        <w:lang w:val="el-GR"/>
      </w:rPr>
      <w:t>6</w:t>
    </w:r>
    <w:r w:rsidRPr="00E71B0E">
      <w:rPr>
        <w:rFonts w:ascii="Cambria" w:hAnsi="Cambria" w:cs="Times New Roman"/>
        <w:lang w:val="el-GR"/>
      </w:rPr>
      <w:tab/>
    </w:r>
  </w:p>
  <w:p w:rsidR="000B773A" w:rsidRPr="000B773A" w:rsidRDefault="000B773A">
    <w:pPr>
      <w:pStyle w:val="a5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73A" w:rsidRDefault="000B773A" w:rsidP="000B773A">
      <w:pPr>
        <w:spacing w:after="0"/>
      </w:pPr>
      <w:r>
        <w:separator/>
      </w:r>
    </w:p>
  </w:footnote>
  <w:footnote w:type="continuationSeparator" w:id="0">
    <w:p w:rsidR="000B773A" w:rsidRDefault="000B773A" w:rsidP="000B77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3A"/>
    <w:rsid w:val="000B773A"/>
    <w:rsid w:val="00456D5F"/>
    <w:rsid w:val="00713395"/>
    <w:rsid w:val="007B1936"/>
    <w:rsid w:val="00954A92"/>
    <w:rsid w:val="0098497F"/>
    <w:rsid w:val="009F55E2"/>
    <w:rsid w:val="00C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73A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0B7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0B773A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B773A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List Paragraph"/>
    <w:basedOn w:val="a"/>
    <w:uiPriority w:val="34"/>
    <w:qFormat/>
    <w:rsid w:val="000B773A"/>
    <w:pPr>
      <w:spacing w:after="200"/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0B77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4">
    <w:name w:val="header"/>
    <w:basedOn w:val="a"/>
    <w:link w:val="Char"/>
    <w:uiPriority w:val="99"/>
    <w:unhideWhenUsed/>
    <w:rsid w:val="000B773A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4"/>
    <w:uiPriority w:val="99"/>
    <w:rsid w:val="000B773A"/>
    <w:rPr>
      <w:rFonts w:ascii="Calibri" w:eastAsia="Times New Roman" w:hAnsi="Calibri" w:cs="Calibri"/>
      <w:szCs w:val="24"/>
      <w:lang w:val="en-GB" w:eastAsia="zh-CN"/>
    </w:rPr>
  </w:style>
  <w:style w:type="paragraph" w:styleId="a5">
    <w:name w:val="footer"/>
    <w:basedOn w:val="a"/>
    <w:link w:val="Char0"/>
    <w:uiPriority w:val="99"/>
    <w:unhideWhenUsed/>
    <w:rsid w:val="000B773A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5"/>
    <w:uiPriority w:val="99"/>
    <w:rsid w:val="000B773A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73A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0B7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0B773A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B773A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List Paragraph"/>
    <w:basedOn w:val="a"/>
    <w:uiPriority w:val="34"/>
    <w:qFormat/>
    <w:rsid w:val="000B773A"/>
    <w:pPr>
      <w:spacing w:after="200"/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0B77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4">
    <w:name w:val="header"/>
    <w:basedOn w:val="a"/>
    <w:link w:val="Char"/>
    <w:uiPriority w:val="99"/>
    <w:unhideWhenUsed/>
    <w:rsid w:val="000B773A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4"/>
    <w:uiPriority w:val="99"/>
    <w:rsid w:val="000B773A"/>
    <w:rPr>
      <w:rFonts w:ascii="Calibri" w:eastAsia="Times New Roman" w:hAnsi="Calibri" w:cs="Calibri"/>
      <w:szCs w:val="24"/>
      <w:lang w:val="en-GB" w:eastAsia="zh-CN"/>
    </w:rPr>
  </w:style>
  <w:style w:type="paragraph" w:styleId="a5">
    <w:name w:val="footer"/>
    <w:basedOn w:val="a"/>
    <w:link w:val="Char0"/>
    <w:uiPriority w:val="99"/>
    <w:unhideWhenUsed/>
    <w:rsid w:val="000B773A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5"/>
    <w:uiPriority w:val="99"/>
    <w:rsid w:val="000B773A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8</cp:revision>
  <cp:lastPrinted>2025-11-27T12:01:00Z</cp:lastPrinted>
  <dcterms:created xsi:type="dcterms:W3CDTF">2025-11-27T11:54:00Z</dcterms:created>
  <dcterms:modified xsi:type="dcterms:W3CDTF">2026-10-12T08:01:00Z</dcterms:modified>
</cp:coreProperties>
</file>